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Engineer with over 11 years of experience in software development, specializing in web and mobile applications. Proven expertise in React, Python, and AWS services, with a strong ability to collaborate with cross-functional teams to deliver highly scalable solutions. Excels in designing secure APIs, optimizing database interactions with PostgreSQL, and implementing CI/CD pipelines, while maintaining a focus on best practices in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HTML, CSS, Redux, Bootstrap, Axios,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Flask, Django, FastAPI, Node.js, GraphQL, RESTful APIs, Flask-RESTPlus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 Search, SQLAlchemy, Django ORM, pgAdmin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EC2, S3, API Gateway, CloudFormation, RDS, ECS,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Bitbucket, GitHub Actions, Terraform, Jenkins,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Postman, Figma, Swagger, Prometheus, Bash, Python Scripts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interface of risk management applications, ensuring a seamless experience tailored to client requirements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exchange between the client-side and backend services, improving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queries and optimizing schema designs that support scalable data patterns for high-transaction environments in an agile workspace.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cloud-native applications, achieving high availability and robust security for sensitive information through thoughtful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 to translate business needs into technical requirements,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tracking and management of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distributed system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managed services, contributing technical insights for infrastructure decisions that support growth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coding standards by writing clean, reusable code in compliance with security requirements, actively participating in peer code reviews to uphold quality across the team’s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integration time and improving code reliability through automated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monitoring and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troubleshooting and system health evaluations that enhance overall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leveraging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transparency and continuous improvements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documentation, including architecture diagrams and API specifications, ensuring that design choices are well-understood and accessible to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agile methodologies and development best practices, fostering a culture of learning and collaboration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search capabilities within applications, greatly enhancing user satisfaction through better retrieval performance and relevance in search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onboarding and client interactions by providing clear, detailed specifications for using system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collaboration with QA teams to triage issues, optimize test coverage, and ensure high release reliability of application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high scalability across the organization’s core applications, which facilitated communication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database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query performance and reliability while adhering to data integrity standards across numerous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deployment, enhancing reliability and scalability through serverless architectures and efficient backend services management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increasing developer productivity through automated testing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on developing intuitive software features, ensuring alignment between technical implementation and user requirements through discussions and user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Docker containers to streamline the deployment process, enabling consistent development environments and promoting collaboration among the team through uniformity across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DevOps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enhancing the efficiency and scalability of deployed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improved user engagement with the platform's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detailed documentation of project specifications and deployment processes, creating a centralized knowledge database for team collaboration and reference purposes during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efforts in implementing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test coverage and code quality which instilled confidence in the release process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legacy systems by refactoring and modernizing components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ensuring compliance with updated security guidelines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aimed at promoting modern development practices, including the adoption of new tools and technologies to streamline workflows and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