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Engineer with 11 years of experience in software development, specializing in web and mobile applications. Proven expertise in building distributed systems and high-throughput APIs backed by strong leadership skills. Committed to delivering impactful projects that enhance customer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React, React Native,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Docker,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Sentry, Grafana,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delivery of robust lending platform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reliability, and scalability for millions of users engaging with financial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design, and operations teams to establish seamless user interfaces, enhancing customer interactions in the lending process while adhering to best usability practices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multiple cross-functional teams in creating and integrating high-throughput APIs,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optimized deployment and ensuring compliance with industry standards for fintech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an environment focused on professional growth and adherence to clean code principles, enhancing overall team productivity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system optimizations,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that the lending systems remained responsive to the growing market demands while maintaining robust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various cloud-based services and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seamless integration across web and mobile platforms for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for performance optimization and security enhancements in financial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handling and caching strategies, enhancing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methodologies, working closely with stakeholders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ensuring timely delivery without compromising quality standards inherent in fintech.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