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Full Stack Engineer with over 11 years of experience in software development, specializing in building robust web and mobile applications. Proven expertise in Python with FastAPI for backend development and React.js for frontend solutions, enhancing user experiences and delivering scalable software. A proactive team player with strong problem-solving skills, effectively collaborating with cross-functional teams to drive innovation and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React.js, FastAPI, Django,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GraphQL, WebSockets, OAuth, Agentic AI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maintaining high performance, scalability, and security across all layers of the application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and user-friendly front-end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seamless interactions and enhanced user experiences while adhering to industry best practices for accessibility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designers and product managers to translate requirements into functional web applications, ensuring alignment with business goals while advocating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efficient and reusable components while optimizing the overall application performance and user engagement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managed, and optimized relational and non-relational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for data integrity, performance, and scalability in handling real-time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code reviews, providing constructive feedback and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engineering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code quality and team knowledge sharing and mentorship.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decision-making to enhance system structure, supporting the integration of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autonomous agents, improving project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utilizing automated and manual testing methodologies, ensuring that all software releases adhere to predefined quality standards before deployment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principles, and improvements within the codebase, fostering transparency and continuous learning among team members while streamlining onboarding processes for new staff and contributors.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methodologies, participating in sprint planning and retrospectives to refine processes, commit to project timelines, and prioritize workloads effectively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technologies, incorporating relevant advancements into ongoing projects, ensuring innovation remains at the forefront of all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application deployments, significantly reducing deployment time while increasing the reliability of code releases and preserving the production environment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with clients regarding solution design and capabilities, ensuring their needs were met while enhancing relationships and increasing project satisfaction through regular updates and feedback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full-stack development best practices, fostering growth and knowledge transfer within the team and contributing to a supportive and technology-driven work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dynamic content delivery and facilitating integrations with front-end technologies, resulting in enhanced application responsiveness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microservices architecture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prototyping and deployment while ensuring that all systems communicated effectively and efficiently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reusable component design and state management to improve the overall developer experience and system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daily stand-ups and sprint reviews, fostering a collaborative environment that encouraged team input and aligned project outcomes with client expectations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assessments and optimizations on applications, including implementing rate-limiting and input validation techniques, thus minimizing vulnerabilities while boosting user trust and application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isolated environments that ensured consistent development and testing conditions, resulting in faster iterations and smoother integrations into production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through the use of monitoring tools for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management of application issues and driving continuous improvement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intuitive and user-friendly interfaces that adhere to design specifications, collaborating with UX teams to effectively utilize user feedback and improve product designs dynamically during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and optimized database queries to enhance application performance, improving load times and ensuring data integrity across all accessed databases while minimizing user wait periods during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comprehensive testing strategies for both front-end and back-end applications, employing unit tests and integration tests to proactively address potential issues before production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cross-functional capacity with multiple stakeholders, ensuring that technical feasibility aligns with business goals and resolving discrepancies promptly during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encompassing architecture decisions, various technical stacks utilized, and implementation details, serving both as a reference guide and a knowledge base for future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