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Full Stack Developer with 11 years of experience in software development, specializing in web and mobile applications, leveraging strong proficiency in modern frameworks. Proven ability to design, build, and maintain scalable solutions. Strong problem solver and collaborative team player with a passion for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 HTML5, CSS3, Bootstrap, SASS,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 Django, Spring Boot, .NET Core, GraphQL, RESTful APIs,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Firebase, SQLite, Cassandra,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GCP, Docker, Kubernetes,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Queue Systems:</w:t>
      </w:r>
      <w:r w:rsidRPr="00106EA3">
        <w:rPr>
          <w:rFonts w:ascii="Roboto Light" w:eastAsia="Roboto Light" w:hAnsi="Roboto Light" w:cs="Roboto Light"/>
          <w:sz w:val="20"/>
          <w:szCs w:val="20"/>
        </w:rPr>
        <w:t xml:space="preserve"> Kafka, RabbitMQ, SQS, WebSockets, Socket.IO, GraphQL Subscriptions, Event-Driven Architecture,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intuitive and responsive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improving satisfaction with modern UX/UI practices and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and secure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RESTful APIs that support large user bases and high-volume data processing without sacrificing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state management in applications, leveraging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maintainable and scalable application architecture while improving data flow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cloud services seamlessly into applications,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management throughout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workflows to enhance delivery speed and reliability of applications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effectively, designing schemas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query performance for both relational and non-relational data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design, fostering a collaborative environment that drives innovative solutions and meets project timelines successfully.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coding standards within the team,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ensuring quality throughout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maintained consistent UI/UX design patterns across multiple projects, actively contributing to a shared component library that follows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adhering to mobile-first design principles to ensure accessibility across devices of various screen sizes.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best practices for data protection,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protection against common vulnerabilities such as XSS and CSRF.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streamlining development, and deployment processes, while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to maximize system performance during scaling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to technical documentation that supports ongoing team training and collaboration on new and existing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using modern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culture of quality and reliability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application performance metrics using monitoring tools, optimizing application functionality based on user feedback and system health reports.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complex user interfaces while following best practices in coding and version control.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design and implement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creating data-driven web applications seamlessly connecting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production issues by troubleshooting and debugging applications using industry-standard tools and techniques, improving response times and maintaining end-user satisfaction during high traffic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such as Scrum and Kanban to drive project efficiency, ensuring adherence to project goals and timelines while facilitating open communication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facilitating knowledge sharing in a collaborative environment which bolstered team competency and fostered a strong engineering culture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to enhance performance,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 Workbench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leading to faster data retrieval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user experiences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allowing more efficient data fetching methods and giving control over the exact data structure required by the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architecture, API contracts, and development workflows to ensure clarity and facilitate onboarding new team members to ongoing projects with comprehensive materials available.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process of applications to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application scalability and reducing downtime during maintenance or upgrades.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and asynchronous programming practices, utilizing message queues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throughput and reduce response times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product design decisions through data analysis and user research, ensuring products developed align well with target user needs and desired market outcomes, driving product relevance and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management by organizing sprint retrospectives and architecture review meetings, maintaining transparency and fostering continuous improvement throughout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