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11 years of extensive experience in software development, specializing in web and mobile applications. Proven track record in building intelligent solutions using AI and machine learning technologies, employing a collaborative approach to deliver high-quality applications. Strong expertise in Python, React, and cloud-based architectures, committed to social impact and advancing equitable access to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Node.js, Flask, Django,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Figma, Jira, Visual Studio Code, Postman, Insomnia, GIT, GitLab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full-stack applications utilizing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experiences while integrating data-driven insights for enhanced decision-making in AI-driven philanthropic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cloud-based solutions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machine learning models, ensuring a seamless user interface that simplifies complex data interactions for diverse user groups.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for AI-powered applications, incorporating user feedback to refine features that address unique challenges within the social good sector and basic accessibility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data pipelines and document generation systems to support real-time analytics while ensuring reliability and scalability in supporting organizational financial due diligence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agile deployment of applications, enhancing product lifecycle management and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detailed consultations with nonprofit partners, effectively translating technical concepts into actionable strategies that leverage data solutions to foster impactful social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end-to-end prototyping solutions, encompassing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iterative testing and developer collaboration for optimized user-centric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flexible data storage solutions while employing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scaling based on user demand and application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code reviews,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which fostered high-performance coding standards and collaborative team accountability in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vision and execution of product architecture and infrastructure deployment, striving for excellence in producing high-quality, reliable software that adheres to user and organizational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learning processes to keep in stride with the latest industry trends and technologies in machine learning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solutions stay relevant and impactful.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various phases of software development from concept through deployment, demonstrating adaptability and effectiveness in problem-solving in high-pressure environments, particularly in startup-like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during development cycles to promote rapid prototyping and iterative feedback, enabling teams to remain agile and responsive to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collaborative team culture, emphasizing knowledge sharing and note-taking for future implementations to strengthen overall team capabilities and project understandings.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strategies to prioritize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equity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technology development process, expressly considering diverse user needs to improve funding access through digital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within Agile development teams, contributing to various projects focused on robust enterprise solutions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enable scalable solutions that meet rapidly evolving business needs while ensuring secure data management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cross-functional team to migrate legacy systems to cloud-based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deployment, scalability, and resource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database architectures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data integrity and multi-user access through intuitive front-end applications for diverse business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testing and deployment of applications, enhancing overall efficiency and response times 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mentoring junior engineers, providing guidance and resources for mastering key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processing libraries.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requirement-gathering sessions with stakeholders, translating business needs into technical functionality for improved application design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quality and performance across multiple software releases and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techniques, encouraging iterative progress through effective user story mapping and sprint planning, enhancing team productivity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an agile and responsive environment for users, aligning with modern web application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system architecture initiatives to drive enterprise-level solutions, fostering communication and collaboration that resulted in smoother workflows and enhanced product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system performance through extensive debugging and troubleshooting, leveraging logging tools and performance metrics to provide actionable insights for operational improvements.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