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11 years of experience in software development, focusing on web and mobile applications. Specialized in both front-end and back-end development, utilizing a diverse tech stack to deliver scalable and maintainable solutions. Demonstrated expertise in Java, C++, Python, and modern frameworks to enhance user experience and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C++, Rust, Python,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Spring, Django, Flask,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Oracle,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multi-tier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operations and provide robust web functionality aligning with enterprise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intuitive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platforms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enhancing performance through optimized rendering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architect large, scalable systems,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RESTful services to support dynamic data-driven applications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lifecycles effectively, adapting to evolving requirements and delivering solutions that meet business objectives and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build processes and seamless integration within CI/CD pipelines for consistent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construct reliable database solutions that support complex queries and transactions while adhering to best practices in data management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troubleshooting and optimization, employing advanced analytical skills to diagnose performance bottlenecks in both server-side applications and client-side rendering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code quality and reducing regression issues by verifying application logic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team productivity and cohesion while facilitating knowledge sharing focused on best practices in web development and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documentation of technical processes and systems architecture, contributing to the knowledge base for future developers and ensuring maintenance of system integrity through comprehensive guides.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 and methodologies, fostering a culture of continuous learning and adaptability to emerging trends in software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data to implement iterative improvements on web applications, aligned with user needs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perform gap analysis, ensuring end-user satisfaction is prioritized in application development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user manuals and technical documentation to accompany deployments, ensuring that both technical staff and end-users could utilize systems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and services into applications, enhancing functionality with little-to-no downtime while maintaining performance standards and improving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within an Agile environment, ensuring timely delivery of high-quality software solutions to meet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cross-browser compatibility, improving overall user satisfaction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analyze system requirements and specifications, translating high-level concepts into functional software components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 while integrating new features and security patches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legacy systems, enabling smoother transitions for application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deploy applications, implementing best practices for security, scalability, and performance monitoring aligned with organizational standards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migrations and performance tuning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facilitating secure and efficient data access for various applications utilizing enterprise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all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robust testing framework that decreased bug rates in production environments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define and establish coding standards and version control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unified approach to source code management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and resolution of complex production issues, demonstrating advanced problem-solving and critical thinking skills necessary for maintaining high system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discussions,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streamlined workflows and improved deployment times significantly compared to traditional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oversight and direction in software deployment across multiple environments, ensuring systems remained operational during transitions and that data integrity was consistently preserved.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existing codebases with a focus on best practices in software design patterns, resulting in reduced maintenance costs and improved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