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Full Stack Developer with over 11 years of experience in software development, focusing on web and mobile applications. Proven expertise in Java, JavaScript, and SQL within secure DoD environments, complemented by strong problem-solving and collaboration 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HTML, CSS, Python, TypeScript,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Node.js, Express.js, Spring, Django,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MySQL, MongoDB, Oracle SQL, Microsoft SQL Server,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AWS, Azure, Docker, Kubernetes, Jenkins, Terraform,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Web Services:</w:t>
      </w:r>
      <w:r w:rsidRPr="00106EA3">
        <w:rPr>
          <w:rFonts w:ascii="Roboto Light" w:eastAsia="Roboto Light" w:hAnsi="Roboto Light" w:cs="Roboto Light"/>
          <w:sz w:val="20"/>
          <w:szCs w:val="20"/>
        </w:rPr>
        <w:t xml:space="preserve"> REST, SOAP, GraphQL, WebSocket, Apache Camel, MuleSoft, Spring Boot, AWS Lambda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complex application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secure environments to meet stringent DoD cybersecurity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full lifecycle development and system integration to facilitate seamless deployment of web applications within cloud environments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GovCloud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REST and SOAP web services to support various integrations with external DoD and federal systems while ensuring robust security protocols were in place for data sensitivity.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SMEs in an Agile framework, participating actively in sprint planning, backlog grooming, and daily standup meetings to refine user stories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root-cause analysis for system defects, providing thorough documentation of corrective actions, and ensuring rapid resolution of incidents for operational stability as part of Tier 2 and Tier 3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to maintain high-quality standards, ensuring that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defensive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followed to mitigate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middleware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WebLogic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Tomcat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system performance while enhancing interoperability within the IT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technical documentation, including interface and integration specifications as well as test execution results, to ensure knowledge transfer and compliance with operating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promoting a collaborative work environment while sharing insights into latest industry trends and toolsets, enhancing team capabilities in full stack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deployment logs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SVN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tracking of changes and fostering an efficient release process across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environments, performing troubleshooting and intervention during performance issues to uphold system reliability and ensure user satisfaction across DoD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test scripts and execution results metrics to validate functional requirements before deployment, thereby decreasing the likelihood of post-release defects in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release notes detailing changes and improvements across versions for stakeholder communication, ensuring transparency and clarity across development cycles in a secure operational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risk identification and mitigation planning using Agile practices, fostering a culture of continuous improvement and adaptability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Change Advisory Boards (CAB) and Configuration Control Boards (CCB), providing expert technical guidance and compliance during approval processes for application changes.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functionalities for large-scale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security within the operational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cloud-hosted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enhance scalability and efficiency of software services provided.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according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cybersecurity standards, allowing for secure access and data integrity to applications fulfilling critical business needs in a high-stakes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teams to refine acceptance criteria and prioritize development backlog in line with strategic objectives set forth by government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 and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efficient data retrieval and storage, alongside implementing best practices for database security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of system issues,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incident tracking and collaborative resolution of defects reported by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continually modernize the application stack, improving user experience and interface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deployment processes, facilitating improved resource management and application scalability across the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coding standards and development guidelines, reinforcing a culture of quality assurance and accountability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training sessions for team members on new frameworks and languages, enabling skill advancement and fostering a learning environment responsive to changing technology landscapes.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technical progress and challenges to management, ensuring alignment with project goals and adjustments as necessary based on stakeholder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development of APIs for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to enhance communication between front-end systems and backend services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