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 Stack Developer with 11 years of experience in building modern web and mobile applications. Proven expertise in Node.js, Angular, and MongoDB, with strong familiarity in developing scalable healthcare SaaS solutions. Adept at integrating AI functionalities and ensuring HIPAA compliance while collaborating across distributed teams to drive architectural decisions and quality software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Ruby, Java,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Angular, React, Vue.js, Express.js,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AWS, Azure, GitHub Actions,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Standards:</w:t>
      </w:r>
      <w:r w:rsidRPr="00106EA3">
        <w:rPr>
          <w:rFonts w:ascii="Roboto Light" w:eastAsia="Roboto Light" w:hAnsi="Roboto Light" w:cs="Roboto Light"/>
          <w:sz w:val="20"/>
          <w:szCs w:val="20"/>
        </w:rPr>
        <w:t xml:space="preserve"> REST, GraphQL, FHIR, HL7, SOAP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Compliance:</w:t>
      </w:r>
      <w:r w:rsidRPr="00106EA3">
        <w:rPr>
          <w:rFonts w:ascii="Roboto Light" w:eastAsia="Roboto Light" w:hAnsi="Roboto Light" w:cs="Roboto Light"/>
          <w:sz w:val="20"/>
          <w:szCs w:val="20"/>
        </w:rPr>
        <w:t xml:space="preserve"> Jest, Mocha, Chai, Selenium, Cypress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-compliant web applications at Blend360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while balancing user experience with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and implementation of a comprehensive healthcare SaaS platform that integrated state-of-the-art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into neurology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efficient data management solutions, optimizing application responses and improving data retrieval times through effective indexing and structure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globally to facilitate agile methodologies, enhancing sprint planning and code review processes while fostering a culture of knowledge sharing and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allowing for rapid iteration and delivery of new features to production without compromising stability or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robustness and maintain high quality standards throughout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architecture discussions focused on scalability and security, championing practices that enhanced the platform’s ability to accommodate increased user loads without degradation of service.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observability and performance monitoring through integration of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proactive system maintenance and issue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managed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detailed documentation of changes and ensuring smooth collaboration across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across applications, including data encryption and vulnerability assessments, to safeguard user information and ensure compliance with regulatory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mentor junior developers, reinforcing best practices while implementing feedback loops that enhanced overall code quality and team dynamics.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API-first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strategies, designing secure and efficient APIs to aid in interoperability and data exchange across different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both technical and non-technical stakeholders, ensuring clarity in project goals and fostering educational resources for onboarding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team culture by advocating for the adoption of new technologies and methodologies that aligned with industry trends and enhanced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performance tuning of applications, employing profiling tools to identify bottlenecks and optimize code leading to more efficient computational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cloud-native applications at AWS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adopting best practices for scalability and maintainability in high-frequency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translate functional requirements into technical specifications, ensuring all business and user needs were met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enhancing system modularity and allowing for independent deployments and efficient resource utilization.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deeply in the agile development process, participating actively in sprint planning, daily stand-ups, and retrospectives to continuously refine team efficiency and output.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data processing capabilities into various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improving responsiveness and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deployment and infrastructure changes, significantly reducing deployment times and streamlining operational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reliability while achieving high code coverage and maintainability metrics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deployment processes, which reduced human error and sped up time to market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clean endpoints and comprehensive documentation to facilitate front-end and third-party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junior developers on coding standards and best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enhancing team productivity and code consistency.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assessments, scanning applications for vulnerabilities and integrating tools to ensure compliance with security standards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PCI-DSS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participation in open-source projects to enhance company visibility within the developer community, contributing code and documentation enhancements to multiple widely-used libraries.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