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in software development, specializing in full stack development of web and mobile applications, utilizing modern technologies and frameworks to deliver high-quality solutions. Proven expertise in Java, Spring Framework, REST API, SQL, NoSQL, Linux, and UI/UX development with ReactJS and JavaScript.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Scala,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Express.js, ReactJS,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PowerShell, Git,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RESTful Services, WebSockets,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responsiveness to enhance user experience while collaborating with cross-functional teams to integrate user-facing elements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facilitating smooth data exchange between front-end and back-end components, and enabling agile development practices through iterative feedback and collaboration with product owners.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applications to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EC2 and Lambda to improve performance, increase scalability, and reduce operational costs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designing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structures, ensuring data integrity and faster transaction processing, which significantly improved application performance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transform wireframes and mockups into functional, interactive web applications, applying modern design principles and ensuring cross-browser compatibility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measures,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protect user data and maintain compliance with industry standards, promoting robust application architecture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 mentorship environment that encouraged best practices in coding standards and architectural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participate in daily stand-ups and sprint planning meetings, contributing to continuous improvement in development workflows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monitored application logs for system health and error tracking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remediation of issues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enabling rapid delivery of application updates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code and reusable components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which allowed for enhanced maintainability and faster development cycles across multiple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debugging of applications based on user feedback and analytics results, ensuring seamless functionality and adherence to user requirements while reducing overall development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designs and delivered features that improved product functionality based on customer feedback, which significantly enhanced customer satisfaction and retention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updates to stakeholders on project status,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for transparency and effective communication throughout the development lifecycle, aligning team goals with corporate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full-stack development, consistently evaluating new tools to integrate innovative practices into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highly accessible and responsive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contemporary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integration and robust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for UI and back-end components,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streamlining the quality assurance process during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development efforts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multiple team members to work concurrently on distinct project features without conflicts, enhancing productivity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system analysis and participated in design discussions to ensure architecture decisions aligned with business objectives and software requirements,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tailored software solutions, establishing long-lasting relationships and fostering an understanding of user needs to improve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and concise technical documentation, including API specifications and user manuals for internal and external stakeholders, ensuring easy understanding and usage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systems, performing code refactoring and optimization efforts that significantly improved maintainability, performance, and adherence to modern programming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exposure to innovative technologies and collaborative software development practices for community-driven software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practices to streamline the application lifecycle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configuration management while facilitating seamless deployments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and feedback to inform product enhancements, prioritizing features that added significant value to users while safeguarding user experience and satisfaction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develop analytics dashboards,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provide real-time insights and improve data processing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reviews, and retrospectives, which fostered a culture of collaboration and continuous improvement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