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Expertise in building user-centric interfaces and collaborating across teams to enhance product functionality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HTML5, CSS3, Sass, TypeScript, React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MongoDB, PostgreSQL, AWS Lambda,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Playwright, Selenium, Mocha, Chai, Sentry, Mixpanel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Webpack, Babel, Figma,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Travis CI, CircleCI, Heroku, AWS, Terraform, Ansible,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by providing seamless navigation and interactive features across different platforms and devices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mockups into responsive websites adhering to current web standards, ensuring that the final outputs align with stakeholder requirements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feedback, fostering a culture of quality and constant improvement while mentoring junior engineers in frontend development best practices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reusable code components to optimize performance and maintainability across different applications, implementing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load times for Blend360's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 services to enrich data accessibility, including payment gateways and CRM systems, resulting in more dynamic and contextually aware applications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testing sessions to gather direct feedback, iterating on design choices to develop user-centered products that solve real-world problems for Blend360's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practices by writing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reliability of the applications developed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our team to improve type safety and reduce bugs, enhancing developer productivity and code quality in projects under my leadership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user interactions and analyze behavior, using insights to inform future product iterations that better meet the needs of customers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strategic profiling and debugging,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runtime errors, leading to a smoother user experience for all Blend360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between engineering, product management, and marketing to ensure alignment on product strategy and delivery timelines, enhancing team collaboration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develop and iterate products in short cycles, allowing for rapid response to feedback and changes in user needs as a key approach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system architecture discussions, contributing insights on the scalability and maintainability of frontend applications while aligning with backend systems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launch of multiple successful web applications, effectively prioritizing tasks and managing timelines to ensure project deliverables were met while maintaining high-quality standards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and professional development, staying abreast of industry trends and evolving technologies to bring innovative solutions to Blend360's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user-facing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users of AWS’s cloud services in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product features and functionalities, translating user requirements into technical specifications for AWS projects and enhancing overall product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of serverless architecture into the application stack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robust coordination among team members and facilitating efficient project management practices while working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design teams to deliver responsive UI components that adhere to accessibility standards, significantly improving user engagement metrics for applications developed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test automation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across frontend applications, resulting in significantly reduced regressions in AWS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performance tuning of the application stack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streamlining development and release cycles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knowledge-sharing sessions with peers to foster a collaborative culture focused on enhancing code quality and engineering excellence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processes, increasing the frequency and reliability of application releases within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behavior metrics to iteratively improve application designs, leveraging insights from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product decisions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monolithic applications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scalability and maintainability in AWS's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designs and application workflows to enhance knowledge transfer and onboarding processes for new team members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