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11 years of experience in developing web and mobile applications, emphasizing on React, TypeScript, and blockchain technology. Proven track record in creating efficient user interfaces and managing complex systems. Passionate about bridging AI and blockchain operations to create effective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Solidity,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Redux, GraphQL, Wagmi, Ethers.js, Three.js,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Azure, GCP, Git, Webpack,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PostgreSQL, MongoDB, Firebase, REST, GraphQL API, WebSocket,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CI/CD, Terraform, Ansible, Botpress, Nginx, Travis CI, Sentry,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Cypress, Postman, Grafana, Prometheus, Kibana,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intuitive and visually captivating monitoring interfaces tracking the lifecycle across Ritual's infrastructure, seamlessly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optimize user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and scalable dashboard interfaces for smart contract monitoring and AI compute node management,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and real-time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designers, and backend engineers, to create seamless user experiences that align with evolving business requirements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promote best practices in software development, ensuring efficiency and high-quality code that adheres to industry standards and enhances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user-friendly web applications facilitating the provisioning and management of customized node infrastructure through expressive and efficient user interfaces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DeFi-style interfaces for protocol interactions, drawing inspiration from decentralized exchange management to provide intuitive user experiences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blockchains.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plans for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transaction flows, ensuring comprehensive understanding and effective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environment, participated in scrum meetings, and used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to ensure timely project delivery while adapting to changing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and interactions, ensuring that applications remained responsive and capable of handling complex datasets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visualization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representing large sets of blockchain transactions, allowing users to monitor interactions with ease and precision.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across various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operations within cloud environments and maintaining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proficiency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for development and debugging, streamlining workflows and enhancing productivity in high-pressure situations that require quick context switching.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for code quality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maintainability and developer contributions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tech demos, continually pushing the boundaries of innovations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domains while engaging actively with the developer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mentoring junior developers and advocating for knowledge sharing, thus contributing to team growth and knowledge expansion in rapidly evolving tech landscapes.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with an emphasis on creating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interfaces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 direct interaction with decentralized applications, focusing on enhancing the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continuous integration and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services, streamlining development workflows and reducing time-to-market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create specifications for functionality, ensuring that the final product met requirements and adhered to the highest standards of usability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backend services, facilitating secure and efficient communication between the frontend applications and blockchain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user-friendly wallets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solutions across numerous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networks, enabling smoother transactions for end users interacting with blockchain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providing mentorship to junior software engineers by sharing insights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fostering a culture of quality and precision.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development tools and techniques,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frontend build processes and ensure compatibility across various browsers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APIs that are vital for integrating frontend applications with backend services, ensuring high responsiveness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testing efficiency and product reliability across multiple development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effective troubleshooting skills in diagnosing and resolving end-to-end issues from the frontend to backend, ensuring a comprehensive understanding of the entire stack for effective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tech talks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highlighting best practices in container orchestration and deployment strategies for cloud-native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requirements and design specifications for new features, effectively translating business needs into technical solutions that drive value.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