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Frontend Engineer with over 11 years of experience in software development, specializing in web and mobile applications with a strong emphasis on collaboration and growth. Proficient in building scalable, efficient web solutions and integrating APIs while maintaining high standards of code quality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Bootstrap, HTML5, CSS3,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MySQL, Docker, Redis, API Integrations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SASS, Figma,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Security Best Practices, Mobile-First Design, Cross-Device Compatibility, OOP, Accessibility Standards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Continuous Deployment, Agile Environment, Team Collaboration, Version Control, Problem Solving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Adaptability, Communication, Teamwork, Critical Thinking, Proactive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full-stack engineers to architect and develop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of multiple features, ensuring a seamless integration with the backend services and enhancing overall user experience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web designs that are performant across various devices, actively adhering to best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mobile-first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clean, readable, and scalable code for new products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 and systematic component development to expedite the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internal and external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enhancing data flow between the client-side and server configurations, ensuring efficient data Rendering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coding to protect applications against potential vulnerabilities, particularly focusing on user data handling and secure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design teams to conceptualize new features, contributing innovative ideas and suggestions that align with the company’s mission and technical capabilities within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strong sense of team collaboration by participating in daily stand-ups and code reviews, fostering an environment where constructive feedback was welcomed and encouraged for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visually appealing interfaces that enhance user engagement and reflect the mental health service's brand ethos.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 to maintain code integrity and streamline team workflows, facilitating efficient collaboration on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continuous integration and deployment processes, adapting to fast-paced Agile methodologies to rapidly push out new features with minimal disruption to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technical knowledge surrounding performance optimization tools, regularly evaluating application speed and responsiveness, and implementing strategies for improving client-side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architectural decisions, coding standards, and implemented best practices, making information accessible to current and future team members for continued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coding and application design, promoting a culture of growth and continual skill enhancement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retrospectives to evaluate project successes and areas for improvement, utilizing findings to inform future projects and enhance team dynamics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focused on employee mental health discussions, actively contributing to team forums that promote healthy work-life balance aligning with BetterHelp’s company values.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developing and maintaining multiple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modern web standards and best practices in user interface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 cycle, from requirements gathering through deployment,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transactions and database management to enhance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application features and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thereby streamlining the deployment process and facilitating easy version control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improve application features, ensuring cohesive communication between development, design, and product management departments to meet project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introduced coding best practices to uphold quality and performance, while also encouraging knowledge sharing among team members, enhancing team skill sets collectively and individually.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integration of RESTful services into web applications, utilizing favorable development methodologies, which resulted in robust performance and user satisfaction in delivered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performance monitoring tools to regularly assess application health, implementing optimizations based on the gathered data to ameliorate loading times and enhance user experience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discussions regarding upcoming feature developments, aligning engineering capabilities with business needs to drive product roadmaps forward, ensuring user-centric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awareness among the team about potential security risks, thus promoting a culture of security-focused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identify user experience challenges, translating user needs into actionable engineering tasks that informed feature enhancements for subsequent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on company codes of conduct and technical standards, helping them acclimate to the team environment while promoting consistent development practices and cultural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overall responsibility for frontend code quality and integrity,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manage and track code changes efficiently across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