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experience in building web and mobile applications, specializing in React, JavaScript, and TypeScript. Strong advocate for user-centered design and scalable tooling, adept at collaborating cross-functionally to drive product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NestJS, Redux,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Playwright, Mocha, Chai,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Apollo, SQLite, MongoDB, Firebase,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CI/CD, Terraform, Serverless,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 Toolkit, React Query, MobX, Formik, React Hook Form, Sass, Tailwind 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optimal performance and responsiveness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enhance customer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backend engineers to design and implement features that align with user needs, leveraging agile methodologies and promoting a user-centered design approach throughout the entire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comprehensive automated tests, resulting in increased confidence in deploying updates and maintaining software integrity across multiple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and state persistence in applications, ultimately contributing to enhanced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collaborating with team members to ensure adherence to best practices, resulting in improved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creating seamless interactions between frontend and backend systems while ensuring scalability and performance improvements in microservice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reusable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both speed and consistency in feature deployment, while reducing development time for new interfaces across various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delivery practices, automating deployments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workflows and reduced downtime during new releases and maintenance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cloud-native solutions that meet evolving business needs and improve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agent tooling, incorporating user feedback to implement enhancements that drive productivity and reduce response times in customer service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outline technology needs and future upgrades, ensuring long-term sustainability and performance across the tech stack as user demands grow.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in frontend development, proactively adapting skills and suggesting innovative solutions to challenges faced by the team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expertise in best practices and project-specific knowledge to foster a culture of learning and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brainstorming sessions with product teams to define feature requirements and scope, translating conceptual ideas into actionable development tasks that drive business goals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fast-paced development environment that adapts quickly to change while keeping focus on delivering exceptional user experiences with each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customer-facing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elevated the user experience and aligned with modern web standards to ensure cross-device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application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early identification of bugs and streamlined debugging processes, thus enhancing software reliability before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applications with a focus on real-time data interactions, ensuring that frontend components efficiently communicate with backend services and maintain high performance under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codebases and workflows, facilitating knowledge sharing and onboarding for new team members while promoting clarity and consistency across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backend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API design that facilitated the creation of scalable services essential for supporting frontend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user feedback in the development cycle to iterate on features quickly, adjusting application capabilities in response to real-world usability studies conducted on prototypes.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techniques to enhance load times and overall responsiveness of applications, implementing best practices for minimizing resource use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skills by attending workshops and industry conferences focused on emerging frontend technologies, directly incorporating these advancements into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 management practices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structure application data efficiently, enhancing data retrieval and manipulation processes essential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control, maintaining organized project histories while coordinating team collaboration effectively, minimizing conflicts and easing the integration of new features into existing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team sprints and retrospectives, emphasizing continuous improvement and accountability among team members to foster an environment of productive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strategic insights for technology upgrades and enhancements based on analysis of user engagement metrics, steering project decisions toward optimal feature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