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front-end developer with over 11 years of experience in software development specializing in web and mobile applications. Proven track record in designing and building high-quality, responsive interfaces using modern frameworks and technologies such as React and Angular. Highly skilled in collaborating with cross-functional teams to deliver exceptional user experiences while adhering to accessibility standards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TailwindCSS, Styled Components, Redux,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Apollo, fetch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Lighthouse, Webpack, Babel, ESLint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dynamic,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and improve the usability of web applications developed for various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and product managers to define technical requirements and create prototypes that would guide the development of dynamic web applications accessible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across applications, facilitating maintenance and scalability of the overall front-end codebase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application state efficiently while minimizing redundancies and improving data flow across complex user interfaces in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performance by employing techniques such as lazy loading, code splitting, and caching strategies, significantly enhancing load times and overall user satisfaction metrics during usability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and guidance to team members, fostering a culture of clean code practices and adherence to best practices in software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applications seamlessly with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transactions and effective communication between front-end and back-end components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platforms for version control, ensuring systematic collaboration among distributed teams, while maintaining comprehensive documentation of the development process for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ceremonies, actively contributing to sprint planning sessions and retrospectives to continuously improve team processes, enhancing workflow efficiency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debugging applications using industry-standard tools, addressing bottlenecks and implementing solutions that improved overall application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cross-browser compatible interfaces, adhering to web standards and best practices for accessibility and responsive design, ensuring content is easily accessible by diverse user groups including those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the project roadmap by identifying opportunities for improving the architecture of existing applications, aligning development efforts with company objectives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emerging technologies and trends in front-end development, promoting team learning and skill advancement while keeping the team up-to-date with industry best practices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in UI/UX design and front-end development, integrating contemporary approaches into existing projects, keeping the development output regularly renewed and aligned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modern development methodologies, including Continuous Integration and Continuous Deployment (CI/CD), to automate testing and deployment processes, reducing the time required to push new features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user-centric design and functionality while maintaining high standards for code quality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to existing user workflows and optimizing overall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environment, engaging in daily stand-ups, sprint reviews, and retrospectives to align on goals and improve team dynamics on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visual designs in partnership with UX/UI designers, translating design mockups into fully functional user interfaces while sticking closely to design guidelines and brand requisites.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component lifecycle methods and hooks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state and manage side effects efficiently, ensuring smooth interactions within single-page applications and improving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 of components, ensuring all code is robust, reliable, and meets quality expectations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tracking solutions into web applications to collect user data and insights, enabling data-driven decisions that enhanced user engagement and application performance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accessibility audits and implemented improvements based on WCAG standards, ensuring all users—regardless of ability—can effectively interact with web applications and access necessary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new hires on company best practices, coding standards, and the use of key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a collaborative learning environment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thus enhancing operational efficiency and streamlining development workflows for faster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design system for front-end components, promoting reusability and cohesiveness across all projects, which resulted in improved consistency and faster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project documentation practices by implementing a comprehensive wiki for tracking project changes, facilitating smoother onboarding for new developers, and keeping historical context for project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