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innovative Full-Stack Engineer with 11 years of experience specializing in web and mobile applications. Proven track record in delivering high-quality products, proficient in mainstream programming languages, and adept at fostering remote collaboration within early-stage startups.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Ruby, Java, TypeScript, Go, C#,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Ruby on Rails, Angular, Vue.js,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JIRA, Visual Studio Code, Webpack, Babel, GitHub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JUnit, Postman, Cypress, TestRail, Jasmine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Terraform, CI/CD, Ansible, Heroku, Linux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diverse range of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scalable and reliable solutions tailored for startup ecosystems, adhering to best programming practices for optimized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design and implement backend microservices,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fostering an agile environment that encouraged rapid iteration and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conducted code reviews, ensuring adherence to organizational standards while promoting a strong engineering culture focused on quality and efficiency in code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software architecture for various applications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 patterns, enhancing system performance and enabling seamless scaling during peak traffic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optimized query performance, thus enhancing application responsiveness and user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developing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decreased regression issues and improved software reliability through rigorous testing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automating deployment processes and enhancing team productivity through streamlined workflows for pushing code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solutions, displaying strong problem-solving skills and a user-centered approach to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promoted best practices in software development through ongoing education and knowledge sharing, thus fostering a collaborative remote culture that transcended geographical boundaries.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applied emerging technologies to improve existing codebases and streamline workflows, demonstrating a commitment to continuous improvement and adaptability in fast-paced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on-boarding processes for new engineers through comprehensive training sessions on the company tech stack and development methodologies, contributing to improved team cohesion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UI/UX features for web applications, collaborating with designers and product managers to create user-friendly interfaces that enhanced overall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methodologies, participating in daily stand-ups and retrospective meetings, enabling continuous feedback and optimization of team processes and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by proposing solutions that balanced time-to-market pressures with long-term sustainability, showcasing strong analytical and strategic thinking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security and compliance by integrating authentication mechanisms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bolstering client trust and mitigating risks associated with data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built robust server-side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providing reliable and efficient services for various internal and external stakeholders in a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frontend teams to create responsive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backend services and delivering high-quality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debugging and optimizing existing codebases by implementing best practices for performance optimization and code reusability, demonstrating a proactive approach to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 analysis to deployment,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ensuring effective collaboration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thorough testing protocols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software quality and ensuring that released features met rigorous acceptance criteria.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EC2 and S3, utilizing cloud-native services to streamline operations and ensure high availability and performance of application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problem-solving sessions to resolve complex production issues, guiding teams through troubleshooting steps using logs and performance metrics for quick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agile methodology, frequently liaising with product owners to define priorities and deliver functionality that aligns with business objectives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coupled design patterns and facilitating faster development cycles across various web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team-wide coding standards by drafting best practice guidelines and facilitating trainings on modern development tools, enhancing overall code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DevOps teams to enhance the understanding and application of principles such as Infrastructure as Code and Continuous Integration, improving the deployment pipeline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Updated legacy systems using modern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 fresh architecture model capable of accommodating new features without compromising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