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professional with over 11 years of experience in software development, specializing in full-stack web and mobile applications. Proficient in leveraging AI and automation techniques to optimize workflow efficiencies. Strong expertise in building APIs, integrations, and managing complex deployments. Committed to delivering high-quality solutions and enhancing operational capabilities while adapting to evolving technologies.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Python, SQL, Java, TypeScript, C#, Ruby,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React, Angular, Vue.js, Django, Flask, Express,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Jenkins, Visual Studio Code, Postman, Power Automate, Boomi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SQL Server, Redis, Oracle DB, Firebase,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Terraform, Ansible, CI/CD, Serverless, Microservices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Automation: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GitHub Copilot, ChatGPT, AI Builders, Machine Learning, Data Pipeline, Workflow Automation, RPA, Natural Language Processing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AI-enabled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delivery workflows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Automate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custom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customer interactions and reducing operational bottlenecks while ensuring compliance with industry standards and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develop and deploy integrations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system interoperability and reducing time to market through effective application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industry-standard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for version control and collaboration, resulting in improved team efficiency and seamless integration of multiple development streams within project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reusable patterns and assets for delivery systems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low-code platforms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Boomi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faster development cycles and enhancing overall project agility and responsiveness.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modern programming practices to write maintainable and efficient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code, facilitating the development of high-performance applications while ensuring adherence to coding standards and design principles.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rigorous testing and validation of new integrations and workflows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enhancing software reliability and performance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initiatives to document processes and workflows, ensuring clarity and accessibility for team members while promoting a culture of knowledge sharing and continuous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sprint planning and iterative execution of projects focusing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significant reduction of deployment times and fewer production conflicts for ongoing customer engagements.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API testing and validation, ensuring efficient integration of external services and adherence to service-level agreements without compromising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mentorship to junior developers in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Copilot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coding tools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culture of innovation and adaptability in a rapid-paced development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Investigated and implemented advanced technologies for improved observability of applications in production while ensuring code quality and operational scalability aligned with business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user-centric UI components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experience through responsive design and improving client satisfaction with final deliverables.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training materials and resources for staff on adopting best practices in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low-code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tools, increasing team productivity and reducing onboarding time for new hires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troubleshooting and debugging complex codebases using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Cursor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ChatGPT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team capacity to overcome technical hurdles promptly and efficiently.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agile methodologies and continuous feedback loops to iterate on solutions that substantially enhanced customers' operational capabilities with automation and AI integrations.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robust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applications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complex backend logic over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resulting in effective and scalable user-facing solutions that meet diverse client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several API integrations and automation workflows while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technologies, significantly optimizing deployment processes and facilitating smoother data exchanges across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comprehensive code reviews and design discussions, applying best practices in agile development frameworks to promote high-quality, maintainable code across multiple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extensive knowledge of emerging technologies and trends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innovative solutions that improved efficiency and adaptability within the engineering teams and codebases.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the transition from monolithic to microservices architecture,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seamless deployment and scaling, improving resilience to system interactions and performance under load.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Constructed and optimized relational databases,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effective data management and security through meticulous schema design and indexing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Orchestrated various data pipeline projects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processing capabilities of client data for analytical purposes while driving business insights.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security measures in application design and infrastructure utilizing cloud-specific controls, reducing vulnerabilities across development processes and ensuring compliance with security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Synchronized cloud-based services for seamless data integration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minimizing downtime while promoting efficient resource management and automation techniques for deployment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methodologies to manage backlog and prioritize development tasks effectively, facilitating clearer communication among team members and enhancing project delivery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open-source projects to enhance personal learning and community engagement in software development, improving both technical proficiencies and collaborative experience in a distributed team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ChatGPT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similar tools for rapid prototyping and problem-solving within development phases, significantly enhancing productivity while fostering a culture of innovation.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