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in developing and leading innovative web and mobile applications. Skilled in React, GraphQL, and team management, with a strong focus on building effective engineering teams and driving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Java, C#, Ruby,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GraphQL, Redux, Vue.js,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Firebase,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Microservices, GraphQL, Redis, NATS, gRPC,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at Blend360, enhancing team output and morale through mentoring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collaboration in line with company goals and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seamless user experiences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methodologies, enabling the rapid iteration of product features and facilitating continuous integration and delivery practices to meet project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engagement by organizing knowledge-sharing sessions, promoting continuous learning on industry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matching team skill sets with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full software development lifecycle, from requirements gathering to deployment, achieving high-quality releases by implementing structured testing strategies and fostering a quality-driven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interpersonal relationships with cross-functional teams including Product, Design, and Marketing, cultivating a collaborative workspace fostering successful project outcomes from concept to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recruited and onboarded talented engineers,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evaluate both technical proficiency and cultural fit to maintain team dynamics robust.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feedback-rich culture, providing constructive feedback and performance reviews aimed at team members’ professional growth and fostering team accountability and project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time to market for application updates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technologies developed in-house, increasing visibility and supporting industry growth while aligning with company innovation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assess application performance, identifying opportunities for optimization and reducing bottlenecks within the development process, elevating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initiatives, enhancing their coding skills while fostering a sense of belonging and teamwork among newly inducted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scopes, ensuring alignment on deliverables and timelines while managing expectations through transparent communication and extensive project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decisions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performance monitoring and ensuring systems could scale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development processes, ensuring adherence to industry standards and protecting user data from vulnerabilities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at AWS, focusing on robust solutions that were scalable and resilient under varying load conditions while adhering to industry best practices for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serverless architecture aligned with business needs, enhancing efficiency,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utilizing monitoring tools to identify bottlenecks and further deploy enhancements based on user feedback and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insightful feedback and ensuring adherence to coding standards while improving code quality and promoting best practices among team members across varying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recruitment and mentoring of software engineers, fostering talent development and creating a supportive environment that encouraged open discussions and solidarity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processes, enhancing team efficiency, and accelerating delivery timelines through iterative development cycles and frequent stakeholder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evolving project needs and meet increasing user demands for dynamic, real-time data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enhancing back-end performance while ensuring compliance with security and data protection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implementing unit, integration, and end-to-end testing methodologies to ensure the reliability and performance of software releases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to define project scopes, detailing technical requirements, milestones, and timelines while aligning teams towards shared deliverables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Diagrams and accurately documented system architectures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Draw.io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 communication among team members and contributing to a shared understanding of project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varied tech stack,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smooth application deployment and efficient resource management on multiple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