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Engineering Manager with over 11 years of experience in software development, specializing in Java and Spring frameworks. Proven ability to lead cross-functional teams, prioritize engineering work, and drive innovative solutions in fast-paced environments. Possesses strong communication skills, adept at mentoring engineers and collaborating across departments to enhance productivity and maintain security standards in the software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Angular,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SonarQube, Snyk, Fortify, Veracode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daily delivery management, focusing on prioritizing project tasks to ensure alignment with organizational goals and client needs, while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the technical leader for software security initiatives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ensuring compliance with industry standards and best practices in security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engineers in both technical skills and collaborative teamwork, building a culture of high performance and effective problem-solving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collaboration with Sales and Marketing teams, translating technical insights into actionable strategies to align product roadmaps with customer expectations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customer communication, ensuring clarity in technical specifications while promoting transparency in the software development lifecycle and project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customer feedback to identify new product opportunities, shaping strategies based on sound judgment and analysis to create innovative solutions that enhance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participation in open-source projects, encouraging team members to contribute to community initiatives, thus enhancing the organization’s visibility and reputation in the tech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shifting priorities based on operational feedback and customer requests, showcasing strong flexibility coupled with a results-oriented approach in managing software engineering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project plans and schedules, effectively tracking progress while adjusting timelines and resources as necessary to meet business objectives and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respect and ownership within the team, fostering an inclusive environment where diverse perspectives contributed to innovative problem-solving and effective collaboration among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software development practices, emphasizing agile methodologies while nurturing teams to embrace a mindset of continuous improvement in both processes and personal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Maximized efficiency through strategic prioritization of engineering tasks, enabling engineers to focus on high-impact tasks that drive forward organizational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existing workflows to boost productivity, streamline processes, and sustain competitiveness in the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external communities, sharing knowledge and expertise to enhance the company’s image as a thought leader in the field of software engineering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led workshops to disseminate knowledge on modern security practices among engineering peers, raising the team's overall competence and awareness of potential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diverse team of engineers to develop scalable applications, leveraging extensive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microservices architecture to meet the organization’s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software development lifecycle, facilitating sprint planning and retrospectives to improve teams’ productivity and quality of deliverables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geographical expansion of the software by orchestrating successful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database optimizations, effectively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support dynamic and data-intensive applications that align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gather requirements and translate them into technical specifications, ensuring alignment with business goals while addressing concerns regarding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vendors to assess emerging technologies to incorporate into product offerings, thereby enabling the organization to remain competitive in the field of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processes, ensuring checks and balances were in place to streamline the product release schedules without compromising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identifying vulnerabilities by implementing dynamic and static analysis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the enhancement of overall software security posture and compliance with international standards.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foster a culture of collaboration and continuous feedback within the engineering team, promoting best practices and reducing technical debt in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code quality and software performance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relevant libraries, contributing to the creation of high-performing and maintainable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support rotations, responding to production issues swiftly and efficiently while maintaining high service levels and operational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user experience designers to ensure the frontend matched backend functionality, leading to an improved overall user experience with enhanced responsiveness and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