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comprehensive experience in designing and implementing high-quality, scalable solutions for web and mobile applications. Proficient in cloud-native technologies, particularly AWS, specializing in C#, TypeScript, and modern web frameworks. A collaborative team player, dedicated to continuous improvement and delivering exceptional value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Go, Python, Java, Ruby,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jQuery,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 Core, Spring Boot, Django, Flask, Express.js, Laravel,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Ansible,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DynamoDB, MongoDB, Oracle Database, MySQL,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Kubernetes, Prometheus, Grafana,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adhering to best engineering practices within an agile environment characterized by rapid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microservices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system reliability while driving a culture of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applications to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resiliency and scalability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frontend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efficient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state synchronization.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facilitating early issue detection and reducing code deployment times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team environment and ensuring adherence to coding standards for maintainability and quality assurance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error handling and logging mechanisms,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 Logs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visibility and increase system reliability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scopes and deliverables, converting complex requirements into actionable user stories and maintaining clear communication across all phases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of database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responsiveness through efficient data modeling and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for automated unit, integration, and functional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validation processes and accelerating delivery timelines within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evaluate new technologies and tools, aligning them with strategic objectives while making informed decisions that drive project success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insights to drive critical performance improvements and inform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deliver high-quality, user-centered products that align closely with customer needs and business demands, resulting in improved customer satisfaction ratings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pipelines for automated testing and deployment processes, reducing manual errors and increasing the overall efficiency of application rollouts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best practices for software security, ensuring compliance with industry standards and proactively addressing vulnerabilities to safeguard sensitive data and maintain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 architecture and improving response times, while collaborating with frontend teams to optimize the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establishing best practices in cloud infrastructure to deliver quality solutions that meet customer expectations and adhere to regulatory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data exchange between web applications and databases, ensuring efficient interactions through solid architectural principles and thorough documentation practices in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agile methodologies, participating in daily stand-ups, retrospectives, and sprint planning sessions, increasing transparency and facilitating better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code reliability and robustness through rigorous testing strategies, ultimately reducing the incidence of post-deployment bugs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initiatives by evaluating existing legacy systems and providing insights to senior leadership on adopting cloud-native architectures with agile transformation.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training on emerging technologies to enhance team skill sets and promote continuous learning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by leading hackathons and code sprints, generating excitement for new solutions and encouraging creative problem-solving approaches among team members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deployments,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Identity and Access Management (IAM)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strict access controls and enhance application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 sessions, advocating for sustainable and maintainable code practices that allow the engineering team to deliver on ambitious goals while minimizing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align development processes with industry standards by utilizing modern methodologies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flexible and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QA teams to ensure the completion of comprehensive testing plans, leading to successful product launches while managing risks associated with newly implemented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