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Developer with over 11 years of experience in software development with a focus on renewable energy solutions, web and mobile applications. Skilled in community engagement, stakeholder relationships, and renewable energy development processes. Strong background in utility-scale solar and energy storage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SQL,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 Boot, Express.js,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Docker, Kubernetes, Terraform,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SQL Server,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Trello, Git, Bitbucket, Jenkins, RESTful APIs, GraphQL,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implement innovative renewable energy solutions,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while effectively communicating project milestones and alignment with community values and stakeholder interests.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field visits to assess project sites, employing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evaluate land access and environmental impact, ensuring that community sentiment and regulatory standards were prioritized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direct relationships with landowners, establishing trust through transparent communications and personalized outreach,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stakeholder management and maintaining engagement records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permitting processes by creating comprehensive project proposals substantiated with thorough environmental studies, demonstrating a strong understanding of utility-scale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solar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 and local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local communities through public forums and meetings,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strategic outreach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that enhanced Enfinity Global's reputation while addressing concerns and promoting the benefits of renewable energy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project timelines and coordinated resources effectively, fostering collaboration between engineering, environmental, and operations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optimize efficiency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community engagement strategies that aligned with corporate values,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Surveymonkey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stakeholder feedback and integrate insights into project planning and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risks associated with land acquisition and development timelines, proactively addressing potential challenges through detailed risk management plans and regular communication with local stakeholders and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mapping tools for site selection and analysis, ensuring that project plans integrated environmental considerations and aligned with community needs, while adhering to sustainability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landowner interactions, project statuses, and stakeholder feedback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transparent progress reports to senior management and project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community outreach programs that fostered positive relationships, emphasizing the long-term impacts of renewable energy projects on local economies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training sessions on community engagement and renewable energy policy changes, demonstrating a commitment to professional growth and alignment with industry advancements in the energy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training workshops for new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stakeholder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sharing insights gained from field experiences to enhance team effectiveness in renewable energy project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internal compliance teams to ensure all project operations met legal and environmental standards,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 and tracking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formulating new project strategies based on best practices derived from competitors and industry leaders, actively contributing to Enfinity Global’s competitive positioning within the renewable energy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scaling architecture to support growing user demands and establishing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efficient data handling and integration across various front-end applications, significantly improving response times and system interconnectivity.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refining project requirements through iterative feedback cycles and fostering a culture of continuous improvement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back-end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throughput of web services while ensuring high availability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migration projects to lift on-premises applications to the cloud,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infrastructure and reduce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to improve code quality, utilizing static analysis tools and ensuring compliance with industry standards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data pipelines and ETL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accuracy and availability for analytics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application deployment and scalability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 and retrieval through indexing and normalization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ensuring rapid delivery of feature updates and bug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diverse team workshops to foster a collaborative environment focused on brainstorming and innovating solutions to enhance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delivering hands-on training and guidance on code best practices and project-specific technologies, cultivating a strong development culture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to inform the team's strategic roadmap by identifying current trends in cloud technologies and their impact on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identifying security vulnerabilities in applications and provided recommendations to fortify systems against potential threats, ensuring compliance with organizational security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front-end performance of existing applications through rigorous testing and implementation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