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and optimizing scalable web and mobile applications. Proficient in Python, Go, Java, Rust, and .NET with strong skills in Kubernetes and cloud technologies, seeking to leverage expertise at JWX.</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Rust, .NET,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CI/CD, Jenkins, GitLab CI, Travis CI, Ansible, Chef, Puppet,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DynamoDB, Elasticsearch,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 AppDynamics, NewRelic,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internal services and tools that enabled engineering teams to efficiently deliver software while enhancing collaboration and reliability in a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evolved infrastructure automation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operational efficiency across various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identify and resolve friction points in existing developer workflows, turning challenges into reusable platform capabilities that facilitate quicker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reliable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enabling seamless integration of testing and quality assurance procedures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standards by utilizing instrumentation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reliability and system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Developer Portals and APIs that allowed engineering teams to utilize self-service workflows, boosting productivity and promoting a culture of ownership within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sessions and architectural discussions to design scalable systems, ensuring alignment with business objectives and improving the overall software delivery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high standards of software quality and actively 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internal processes, tools, and workflows, contributing to a knowledge base that fosters continuous learning and development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after-hours support rotation duties approximately every seven weeks to ensure uptime and reliability of services, showcasing commitment and reliability in delivering quality engineering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proactive troubleshooting and optimization of cloud architecture, promoting best practices in cloud cost management and resource allocation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teams to develop tooling and APIs tailored to meet their specific needs, enabling faster iteration cycles and improving developer satisfaction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infrastructure-as-code principles, ensuring automated provisioning and configuration of infrastructure components to maintain consistent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new technologies and tools that could enhance developer productivity, incorporating feedback into continuous improvement practices for systems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by leading workshops and training sessions on best practices for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solutions within a geographically dispersed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configuration automation and management solutions, honing expertise in key technologies and enhancing overall application performance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creation of high-performing backend services essential for scalable user experiences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design, implement,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improving application deployment processes and significantly reducing downtime during updates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system performance, identify bottlenecks, and enforce reliability standards through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automated the testing and deployment of applications, resulting in faster release cycles and an increased frequency of production deployments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lending software engineering expertise to design scalable, cloud-native solutions that align with the latest industry trends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solutions for resource management and optimization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resilience and reduced operational costs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the setup and configuration of cloud infrastructure, allowing for rapid deployment and scaling of services to meet business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integration of automation scripts, driving operational improvements and boosting team efficiency by reducing manual intervention in repetitive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define system requirements and deliver measurable improvements in operational workflows while contributing to a robust, scalable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recommending relevant tools and frameworks that could be adopted to enhance performance and maintain a competitive edge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architectural decisions and technical specifications to ensure clarity and best practices across various teams and stakeholders, fostering an environment of shared knowledge and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