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DevOps Engineer with over 11 years in software development, specializing in automation, orchestration, and high-performance computing. Proficient in building and maintaining cloud-native platforms, particularly in AI workloads with a focus on Kubernetes and container management. Strong skills in scripting, infrastructure tooling, and troubleshooting across complex systems while ensuring effective collaboration in remote teams.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Bash, Go, Ruby, PowerShell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&amp; Orchestration: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Kubernetes, Docker, Ansible, Terraform, Helm, RKE2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Storage Solutions &amp; Data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iRODS, Weka, Globus, STORJ, 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Networking &amp; Security: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Envoy, Cilium, Kyverno, OpenVPN, Firewalls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GitHub Actions, Jenkins, CircleCI, Travis CI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Logging: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Prometheus, Grafana, ELK Stack, Splunk, Datadog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automation processes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Ansible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managing cloud infrastructure, contributing significantly to deployment efficiency and system reliability across multiple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Kubernetes platform layer by integrating networking solutions and security policies, thereby enhancing the performance of AI workloads processed on GPU-accelerated hardware.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cross-functional collaboration with Drexel's IT teams to resolve shared infrastructure concerns, ensuring optimal network configurations and adherence to firewall rules, thus improving overall security posture.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Designed, implemented, and troubleshot storage infrastructure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iRODS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Globus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effective data transfer and management, ensuring seamless access to resources for research computing.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cluster provisioning and configuration management by streamlining workflows through the use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Warewulf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scripts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manifests, ultimately reducing deployment time and increasing system usability.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operational procedures and user-facing guidelines for onboarding users to the shared computing platform, ensuring clarity in usage and operational expectations for collaborative research.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and resolved complex issues ranging from bare-metal booting challenges to container orchestration bugs, applying systematic troubleshooting approaches to maintain high availability.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improve existing HPC infrastructure by adopting container-native tooling, promoting a culture of innovation and agile methodologies in response to evolving technology trends.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extensive testing and validation for workflows on GPU and CPU environments, ensuring that all systems adhered to rigorous performance benchmarks essential for research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to keep up with emerging technologies in cloud computing, contributing to knowledge-sharing sessions that fostered a learning environment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maintained configuration management systems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Ansible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effective deployments and consistency across diverse server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performance monitoring solutions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audit system performance and identify areas for optimization and troubleshooting in real-time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a rigorous CI/CD pipeline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automating deployment processes, reducing time to production, and increasing code quality through comprehensive testing procedures.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collaboration by developing web application interfaces for project management, enhancing user experience and facilitating smoother interactions between users and the shared computing resources.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team members on best practices in DevOps, fostering skill development and knowledge transfer that enhanced the team's overall efficiency and cohesion.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container orchestration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deploying applications in cloud environments, ensuring high availability and service scalability for diverse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and services for application deployment, facilitating smooth operations and integration with existing enterprise systems to support various application needs during my tenure.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automation workflows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Bash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scripts, significantly reducing manual intervention and increasing operational efficiency across multiple environments, which resulted in minimal downtime.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continuous integration and delivery of applications, resulting in faster release cycles and improved team productivity.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troubleshooting complex system integrations involving bare-metal hardware and cloud resources, enhancing the team's capability to deploy resilient solutions promptly and efficiently.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infrastructure requirements, leveraging expertise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Linux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system administration and configuration management to meet those specifications.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documentation of operational procedures, ensuring compliance and standardization for future reference across team operations, thereby improving onboarding processes for new hires.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design and architecture of cloud infrastructure solutions, utilizing technologies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Ansible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efficient provisioning and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inline performance monitoring and critical system evaluations, deploying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 Stack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for logging and analytics to enhance system visibility and drive proactive adjustments.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Afforded support to application development teams in migrating legacy applications to cloud-native environments, fostering adaptability across the organization's technological spectrum.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user interfaces for internal tools that streamlined communication between development and operations teams, aiding in resource allocation and project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best practices within the CI/CD pipeline, ensuring compliance with regulatory standards and safeguarding sensitive information throughout the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