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DevOps Engineer with 11 years in software development, specializing in cloud infrastructure, automation, and security best practices. Proven track record in enhancing software deployment processes and optimizing system performance using modern tools and methodologies.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Alibaba Cloud, Heroku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as Code:</w:t>
      </w:r>
      <w:r w:rsidRPr="00106EA3">
        <w:rPr>
          <w:rFonts w:ascii="Roboto Light" w:eastAsia="Roboto Light" w:hAnsi="Roboto Light" w:cs="Roboto Light"/>
          <w:sz w:val="20"/>
          <w:szCs w:val="20"/>
        </w:rPr>
        <w:t xml:space="preserve"> Terraform, Terragrunt, Ansible, CloudFormation, Pulumi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 &amp; Frameworks:</w:t>
      </w:r>
      <w:r w:rsidRPr="00106EA3">
        <w:rPr>
          <w:rFonts w:ascii="Roboto Light" w:eastAsia="Roboto Light" w:hAnsi="Roboto Light" w:cs="Roboto Light"/>
          <w:sz w:val="20"/>
          <w:szCs w:val="20"/>
        </w:rPr>
        <w:t xml:space="preserve"> Python, Ruby, Rails, Bash,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&amp; Orchestration:</w:t>
      </w:r>
      <w:r w:rsidRPr="00106EA3">
        <w:rPr>
          <w:rFonts w:ascii="Roboto Light" w:eastAsia="Roboto Light" w:hAnsi="Roboto Light" w:cs="Roboto Light"/>
          <w:sz w:val="20"/>
          <w:szCs w:val="20"/>
        </w:rPr>
        <w:t xml:space="preserve"> Docker, Kubernetes, AWS ECS, OpenShift, Helm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MySQL, RDS, PostgreSQL, MongoDB,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Security:</w:t>
      </w:r>
      <w:r w:rsidRPr="00106EA3">
        <w:rPr>
          <w:rFonts w:ascii="Roboto Light" w:eastAsia="Roboto Light" w:hAnsi="Roboto Light" w:cs="Roboto Light"/>
          <w:sz w:val="20"/>
          <w:szCs w:val="20"/>
        </w:rPr>
        <w:t xml:space="preserve"> Prometheus, Grafana, ELK Stack, Sentry, AWS IAM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cloud infrastructure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environments for scalability while automating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increase efficiency and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documented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including security policies and disaster recovery strategies, contributing to the establishment of a robust operational framework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the configuration management processes through the usage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Ansible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scripts, ensuring seamless deployments while maintaining compliance with security best practices and regulatory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troubleshoot issues, streamline development workflows, and ensure smooth transitions from development to production environments, demonstrating a commitment to teamwork and effective communication.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monitoring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real-time performance tracking and proactive issue resolution while maintaining system reliability and uptime for critical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daily stand-ups and sprint reviews, engaging in agile methodologies to foster collaboration across engineering, customer success, and product management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Educated team members on cloud security best practices, ensuring adherence to industry regulations and implementing robust access controls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IAM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protect sensitive data.</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and support of microservices architecture, enhancing application scalability and maintainability by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and orchestrating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industry-leading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provision cloud resources and optimize cost-efficiency without sacrificing reliability across various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managed CI/CD pipelines that allowed for rapid deployment of updates while ensuring high code quality through automated testing and validation processes, demonstrating a commitment to continuous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identified opportunities for automation within deployment practices that resulted in significant time savings while reducing the potential for human error across manual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security assessments on cloud infrastructure and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OWASP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to identify vulnerabilities and implement corrective measures for enhanced protection.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team knowledge-sharing sessions to cultivate a culture of learning, improving overall team capabilities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container management technologies.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role-based access controls across numerous AWS accounts,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IAM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policies to ensure that permissions adhered to least privilege principles while maximizing operational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high-availability architecture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database management and employing cross-region replication strategies to ensure rapid recovery during outages.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cloud-based strategy for migration of legacy systems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security improvements and scalability while establishing environments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consistency and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code review processes that emphasized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improved code quality and reducing the occurrence of critical bugs in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incident response activities during outages and alert escalations,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log analysis to quickly diagnose issues and restore service in a timely manner, reflecting strong problem-solving 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auto-scaling groups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dynamically adjusting resources based on traffic patterns, significantly enhancing operational efficiency and cost management of deployed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Learned new languages and frameworks efficiently, quickly adapting to organizational changes while working on cross-functional teams that included frontend and backend developers for end-to-end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scripting languages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Bash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various operational tasks and ensure reproducibility of deployment processes for increased efficiency and system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sessions on container orchestration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team's understanding of best practices in managing complex microservices deployments within cloud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transition manual deployments to automated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CodePipeline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reducing deployment times and enhancing system stability while allowing team members to focus on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assessed and updated project documentations, ensuring clarity and accessibility for current and future team members to streamline onboarding processes, a testament to strong collaborative skills.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product roadmap meetings, providing insights into infrastructure capabilities and limitations, ultimately aligning technology with business goals to foster growth and innovation within the company.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external stakeholders to gather requirements for system improvements, ensuring alignment with organizational objectives while focusing on user experience and operational excellence throughout deployments.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network configurations that enhanced security and performance ensuring adherence to best practices within cloud architecture, advocating for a proactive approach to IT operations.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