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Data Engineering Manager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Ambitious Data Engineering Manager with over 11 years of experience in software development, specializing in data pipeline construction, ETL processes, and scalable solutions. Proven track record in leading teams and implementing cutting-edge technologies, focusing on data-driven decision-making and business insights. Skilled in managing complex data systems and delivering technical strategies that drive efficiency and performance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w:t>
      </w:r>
      <w:r w:rsidRPr="00106EA3">
        <w:rPr>
          <w:rFonts w:ascii="Roboto Light" w:eastAsia="Roboto Light" w:hAnsi="Roboto Light" w:cs="Roboto Light"/>
          <w:sz w:val="20"/>
          <w:szCs w:val="20"/>
        </w:rPr>
        <w:t xml:space="preserve"> Python, SQL, Java, Scala, R,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Databricks, Apache Airflow, Kafka, Presto, Flink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Elasticsearch, Snowflake,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(GCP), Terraform,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Ansible, dbt, Bitbucket, Apache NiFi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Data Engineering Manager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end-to-end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the effort to transform raw data into actionable insights for client-facing products that support investment strategies and business intelligence.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processes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ensuring high reliability and performance standards across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engineering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requirements and craft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scalable 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 business operations and support real-time analytics for major decision-making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hands-on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these tools to handle large datasets effectively and ensuring data integrity throughout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processing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tasks.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pipeline issues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establishing protocol documentation, enhancing team communication, and optimizing troubleshooting procedures for seamless operational continuity in data 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migrating legacy systems to a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scalability and reducing technical debt while supporting rapid business growth and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reviews and mentorship, promoting a culture of continuous improvement and knowledge sharing among team members, and fostering technical excellence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collaborative spirit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and dashboards for monitoring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 performance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stakeholders have real-time visibility into data quality, processing speeds, and operational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emerging technologies into existing data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predictive analytics, which enhanced product offerings and increased client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privacy standards and best practices, proactively planning for potential risks associated with data enterprise solutions and steering organizational adherence to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steering technical strategy choices that align with the company's vision while driving improvements in efficiency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system reliability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and maintained comprehensive technical documentation outlining the design and operational processes of data systems to facilitate team efficiency and onboarding processes for new engineers.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evaluations and set clear KPIs for team members, enabling a transparent performance management process and an environment conducive to personal growth and skill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technology stakeholders to synthesize feedback loops that fine-tune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products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greatly enhancing deliverable relevance and market responsiveness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initiatives to enhance team agility and operational productivity by embracing a culture of feedback, which led to measurable improvements in work processes and team morale.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data-centric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optimal cloud solutions with on-premises infrastructure for enhanced data processing capabilities and availability across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part of the data warehousing architecture, significantly improving query performance and enabling swift data retrieval for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near-real-time analytics solutions, enhancing time-to-insight for portfolio management teams and strategically influencing investment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team efforts to migrate throughout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environments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technical capabilities with evolving business needs while ensuring a seamless transition for critical data workloads.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efficiency of data operations by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leading to improved deployment cycles and simplified scaling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solutions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performance tuning of SQL databases, implementing indexing strategies that drastically reduced query times and led to tactical improvements in operational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strong focus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governance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quality assurance across all development cycles, ensuring that all data transactions complied with industry standards and client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provided mentorship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skill sets of junior engineers and driving consistent quality across the data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discussions to identify and select appropriate frameworks and tools for existing and new data challenges, leveraging expertise to foster informed decision-making within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organizations to translate business needs into technical requirements, ensuring that all engineering efforts closely aligned with business goals and client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agile methodologies within the technical team, focusing on iterative enhancement and responsiveness to changing project requirements and stakeholder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performance bottlenecks within existing systems, leading efforts to resolve issues with optimized data workflows and encouraging a pro-active approach to system maintenance.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