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focusing on building and optimizing data pipelines, ETL processes, and data governance. Proficient in cloud technologies and agile methodologies with a track record of improving data product performance and maintaining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Fivetran, Qlik, DBT, Azure Data Factory (ADF), Snowpipe, Matillion,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Snowflake, Databricks,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Data Lakes, Data Warehouses, Azure Synapse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and Access Management (IAM), Data Quality Standards, Data Security Policies, GDPR Compliance, Data Cataloging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deployment between development and production environments while improving workflow efficiency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/ELT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converting raw data into structured formats for end-user accessibility and ensuring data integrity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IT infrastructure teams to configure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storage and compute, leveraging cloud-native solutions to enhance interoperability between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policies,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protect sensitive information and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accordance with best practices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conduct rigorous assessments of data platforms, ensuring adherence to applicable data protection regulations and maintaining high standards of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continuous improvement opportunities within data processing environments, specializing in reducing complexity and technical debt by implementing innovative solutions and cost-reduction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support documentation within the team repository, articulating business requirements and technical specifications to aid in collaboration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the team backlog, ensuring timely delivery of data products while promoting a culture of adaptability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various data-related issues, employing strong problem-solving skills to resolve complications and identify areas for improvement in ETL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user stories for data cleansing and enrichment, collaborating closely with business stakeholders to ensure that data product specifications met evolving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 manipulation and transformation, consistently optimizing queries to enhance performance and ensure efficient data retrieval from relational databases and data warehouses.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IDEs to develop and debug scripts for data processing, improving development cycles through the use of cutting-edge tools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metadata management standards into the data platform, establishing protocols for data lineage and data stewardship that align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discuss architectural designs, ensuring that proposed data solutions met business objectives while leveraging modern development frameworks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engineers, fostering an environment of knowledge sharing and professional growth within the team, while enhancing team productivity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data models, including relational, star schema, and snowflake models, to optimize data retrieval processes and enhance analytical capabilities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cloud-native databases and data lakes effectively, ensuring high availability and recovery solutions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innovative technologies to support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stewards and business subject matter experts to define and document data product requirements, ensuring alignment with business goals and enhancing overall data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data pipeline architectures, providing critical insights that led to improved designs, technical accuracy, and compliance with data processing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data platform enhancements by driving automation initiatives that significantly reduced manual processes related to data ingestion and ETL workflows, promoting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data transformation frameworks using pioneering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the efficiency of data processing across diverse datasets and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resource allocation strategies that improved computing efficiency in data processing environments and reduced overall operational costs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gather needs assessments, ensuring that data products and features were prioritized according to business impact and value delivered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operational metrics to determine performance trends of data pipelines and proactively adjusted configurations and resource utilization to meet evolving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intelligence teams to integrate analytics solutions into data engineering processes, facilitating data-driven decision-making across various organizational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to enhance existing data capabilities and platform performance, positioning the organization competitively within a rapidly evolving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practices for data pipelines, including automated testing frameworks, ensuring high-quality deliverables and reducing production errors in deployed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