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11 years of hands-on expertise in software development and data management. Proficient in building data pipelines and automating workflows for educational platforms, focused on data accuracy and system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Spark, Airflow,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SFTP, AWS Lambda,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Amazon S3, BigQuery,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Validation, Test Automation, Tableau, Power BI, Data Quality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effective data integration between various K-12 systems and internal databases to streamline school operations and improve data access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data requirements, translating them into technical specifications and ensuring solutions meet educational standards and enhance real-time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including data models and process descriptions, that serves as a reference for ongoing operations and assists in smooth transitions between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reduced data retrieval time, thereby facilitating timely reporting for schools and enhancing user access to educational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workflows to troubleshoot and resolve data flow issues, ensuring consistent availability of data and timely updates to school systems, contributing to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for projects aimed at enhancing enrollment processes, attendance tracking, and performance analysis to better support educational outcomes across K-12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on pipelines, ensuring accuracy and consistency in the datasets being delivered to stakeholders, thus improving overall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interchange between systems, developing custom solutions that enhanced integration capabilities and improved user experience for educational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data-related tasks utilizing scripts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freeing up valuable time for analysis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centralized data repositories that enhanced the reporting capabilities available to education administrators and policymakers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team members on best practices for managing educational data and using the tools necessary for effective data analysis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data solutions by researching emerging technologies within the education sector and evaluating their potential for improved data handling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the performance of data workflows, enabling proactive management of potential issues before they impacted school operations or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users to refine product features and improvements, capitalizing on feedback to align data functionalities with user needs and expectations in educational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company-wide standards and practices in data management, ensuring adherence to best practices while minimizing compliance risks in educational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migrate legacy systems into new architecture frameworks, enhancing data accessibility and overall performance of applications used within the education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backend services tailored for large data ingestion,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educational content while optimizing load balancing and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scalability and reducing the operational overhead associated with traditional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validate the functionality of data pipelines, ensuring a high standard of data integrity while reducing deployment risks and facilitating delivery of quality educational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modeling techniques to improve access speed and flexibility in the retrieval of educational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processing of data events, effectively reducing costs while improving the system’s reliability and speed of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and validation processes within data pipelines, ensuring data accuracy and alignment with business rules for schools and educational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best practice documentation across teams, fostering an environment of continuous improvement and shared learning among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post-deployment to troubleshoot and address issues proactively, ensuring robust operational uptime of educational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actively participating in sprint meetings to influence the planning, execution, and delivery of projects aimed at improving educational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programs for junior engineers, focusing on core concepts around data engineering, workflow automation, and understanding user-needs in educational contexts, enhancing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special initiatives focused on optimizing data exchange processes, reducing the overall data latency experienced by users and thereby boosting platform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