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11 years of experience in software development, specializing in web and mobile applications. Proven track record in creating effective data integrations and enhancing user experiences. Adaptable and customer-focused, bringing strong technical expertise in data systems and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R, JavaScript,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ETL, Data Warehousing, API Integration, Data Transformation, JSON, CSV,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Oracle, MongoDB, MySQL, Cassandra,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Postman, JIRA, Docker, Kubernetes, Apache Kafka, Tableau,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Node.js, Django, Flask, Spring Boot, Apache Spark, Apache Nifi,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strategies for data integration, enhancing the onboarding experiences for higher education institutions by ensuring smooth updates and accurate data flow across various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meticulous user acceptance testing scenarios to validate SIS integrations, ensuring data quality and reliability while maintaining clear communication with clients during the testing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clients to provide technical support and consultation around SIS data structures, leveraging deep product knowledge to improve customer satisfaction and feedback loops on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manipulation and transformation tasks, ensuring robust integration processes that accommodate the unique requirements of each institution's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analyzed data quality issues, employing statistical methods and analytical skills to identify root causes and implement effective solutions that improved overall integration times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calls with partners and clients to discuss integration tasks, abstracting technical details into relatable concepts, thus fostering a collaborative environment that reduced onboarding friction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methodologies for SIS integration architecture, ensuring development aligned with industry best practices and adapting to new technological trends that facilitate efficient data migration.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client onboarding processes and technical integration methodologies, enabling teams to access up-to-date information that aids in training and project management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Engineering Manager to define optimal system integrations, taking ownership of the go-live processes and ensuring a smooth transition for clients into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ETL processes, applying industry best practices to transform raw data into actionable insights, thus providing our clients with timely access to crucial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internal toolset for tracking integration performance metrics and client satisfaction scores, leading to actionable improvements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employing strong time management skills to meet project deadlines while balancing multiple customer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proactive problem-solving approach to complex data scenarios, utilizing both technical and interpersonal skills to resolve client challenges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educational institutions by understanding unique operational needs, thereby ensuring backend integrations effectively supported their academic scheduling and administrative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improvement discussions by utilizing customer feedback, effectively translating client insights into actionable development tasks that enhanced overall platform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AWS to design, develop, and deploy scalable data solutions that addressed business problems and improved operational efficiencies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 interaction through the development of API integrations that facilitated seamless data exchange between AWS services and customer data platforms, significantly streamlining client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access and resilience while maintaining a focus on security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raw data into meaningful insights that supported decision-making processes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cleaning and manipulation tasks, resulting in significant time savings and reduced error rates in data entry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multiple teams to troubleshoot integration issues, utilizing strong analytical skills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discussions and implemented strategies that improved system speed and reliability while minimizing downtime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variety of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providing a more streamlined development and deployment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and workshops to stay updated on emerging trends, tools, and technologies in the data engineering space, enhancing personal and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data management and architecture, ensuring robust and scalable solutions that met evolving business needs and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statistical analysis tools within projects to derive actionable insights from vast datasets, increasing the overall analytical capability of teams across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workshops and training sessions to educate partners on data integration processes and usage of AWS tools, enhancing both user confidence and solution adoption rates.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