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Engineer with over 11 years of experience in software development, specializing in the design and implementation of data management solutions. Expert in Python and SQL, with a robust background in working with healthcare data sources and enterprise data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Go,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Dask, Prefect, Apache Airflow, Talend, Apache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MongoDB, Snowflake, PostgreSQL, Amazon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TensorFlow,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Factory, AWS Glue, Kubernetes, Docker,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data management solutions ensuring data integrity and availability for advanced reporting and Business Intelligence analysis across multiple healthcare data sources, enhancing accessibility for various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Data Architect and cross-functional teams to design intuitive data flows that optimized the extraction, transformation, and loading (ETL) process while maintaining high standards of data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transformation techniques such as normalization and de-duplication,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the accuracy of reporting while facilitating smoother data dissemination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service capabilities by building robust data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Prefect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efficient data processing and orchestration, contributing to reduced processing times and improved workflow stability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standardize metadata definitions and data cataloging practices which aligned with industry standards in healthcare interoperability, supporting better compliance and data governance across organizational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secure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data security and compliance including the protection of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complex ETL processes involving massive structured and unstructured datasets, ensuring efficient query performance and timely data analysis while leveraging knowledge of SQL query planning and optimization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data architecture, processes, and systems to support ongoing audit readiness and facilitate smooth knowledge transfer within agile team environments,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software development, streamlining the deployment processes and promoting best practices in code management and review cycles across multi-disciplinary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project management techniques to oversee and prioritize tasks in fast-paced environments, maintaining consistent communication with stakeholders and adapting quickly to changing project requirements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logs using industry-standard tools to identify bottlenecks in data processing flows, proactively implementing solutions that enhanced data throughput and minimized system downtime during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data processing frameworks, and best data management practices, fostering professional growth and knowledge sharing to strengthen team capabilities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cross-functional team meetings to identify and resolve data-related challenges, promoting a collaborative environment focused on innovative data solutions that drive organizational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healthcare clients to design tailored solutions that align with their data strategy, leveraging technology to meet their specific needs while ensuring robust interoperability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reviewing emerging technologies and industry trends, participating in continuous learning opportunities to enhance technical expertise and apply innovative solutions within the data engineering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processing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serverless technologies to decrease operational costs and enhance agility in data management workflows while supporting business intelligence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define the functional requirements for data sourcing and transformation, ensuring the delivery of effective solutions that align with strategic business objectives while utilizing modern development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efficient data migration strategies from legacy systems to cloud-based data lakes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minimal disruption to ongoing services while improving data accessibility for analytical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for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functionality across all data processing components while maintaining a focus on continuous integration (CI)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design reviews for key stakeholders, leveraging extensive experience in database design and optimization techniques to ensure projects meet business requirements and technical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data flows and architecture that aligns with best practices in the industry, facilitating easier maintenance and onboarding processes for new engineering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data architecture and governance meetings to establish policy frameworks that ensure compliance with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supporting organizational data integrity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monitored data streams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real-time data processing capabilities while promoting an event-driven architecture that enables timely data actions and insights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enhance data visualization capabilities across various dashboards,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data insights clearly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novel data processing technologies to modify existing workflows, driving analytics and reporting improvements while maintaining a reliable approach to robust data processing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data lifecycle management techniques including data retention policies and archival strategies to ensure streamlined operations in compliance with industry standards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implemented a culture of data-driven decision making across teams, utilizing insights gathered from data analytics to influence strategic direction and facilitate enhanced business outcome.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