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comprehensive experience in software development, specializing in building scalable data pipelines and architectures. Proficient in modern data warehousing solutions, cloud technologies, and programming languages. Committed to enhancing data integrity and enabling insightful analytics for informed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SQL, TypeScript, Go, Java, Scala,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Google BigQuery, GCP, Firestore, Databricks, Apache Spark, Bigtable, Snowflake,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Talend, Apache Airflow, Informatica, Fivetran, AWS Glue, Microsoft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Express.js, D3.js, React, Angular,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Docker, Kubernetes, Jenkins, Git, Bitbucket, Terraform,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designed and developed scalable data pipelines for efficient data processing capable of handling high-volume data ingestion from varied 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real-time feeds to meet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transformation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extract, clean, and prepare datasets ensuring optimal performance and accuracy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improve existing data warehouse architecture and implement solutions enhancing the robustness of user-facing and internal reporting among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libraries and modular code for data operations, focusing on optimization and maintainability with a keen attention to potential future integration with emerging technologies and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enhance data extraction and transformation capabilities, ensuring seamless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while maintaining data integrity and accessibility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improved data quality across the organization, employing automated testing methodologies to ensure reliability and completeness in the data-driven applications supporting business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existing data retrieval processes, achieving significant enhancements through indexing, partitioning methodologies, and efficient query strategies tailored to diverse data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to facilitate data communication between systems, ensuring secure and efficient data interchange while adhering to industry standards and compliance requirements related to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governance and compliance initiatives housed in a comprehensive data catalog framework, ensuring that all stakeholders understand and adhere to established data handling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secure storage and retrieval, focusing on scalable data solutions that accommodate future growth and leverage the latest technological advancements in cloud computing and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facilitating communication between development and operations teams, ensuring transparency and efficiency in project deliverables and timeliness.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code-quality awareness by enforcing standards and providing educational resources for team members, which has significantly improved overall software integrity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techniques to proactively address data pipeline failures, ensuring minimal disruption while enhancing operational resilience through established response protocols and quick fixes when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continuous integration and delivery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allowing for rapid updates and iteration on data solutions while maintaining system stability and performance across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educate team members on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decentralized finance practices, and data privacy considerations for users engaging with digital assets.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for highly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components, improving system response times and user experience across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 enhancements, providing seamless interaction capabilities while ensuring cross-browser compatibility in the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design, implement, and optimize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and more efficient access to critical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frameworks to ensure application reliability and reduce bugs across all stages of development while fostering a proactive approach to quality assurance and technical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project teams, well-adapting to changing requirements and maintaining effective project delivery timelines while promoting team accountability and ownership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APIs for other internal teams, streamlining data access across different applications while ensuring security compliance measures are met during implementation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portable application environments, simplifying the development process and facilitating the local and production deployment of applications created by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from users and stakeholders into the agile processes to steadily refine software products, focusing on their usability enhancements and business alignment for maximum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opportunities to stay current with emerging technologies, industry trends, and new practices in software development, resulting in innovative solutions to business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to automate routine tasks and data workflows, proactively identifying areas for increased efficiency and resource optimization which contributed to improved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software design principles, and character of collaboration within teams, enhancing the team's overall development capacity and knowledge sharing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enable a smooth transition between development and operational environments, cultivating a strong understanding of system architecture and infrastructure-related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