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11 years of experience in software development, focusing on building robust data pipelines and enhancing data infrastructure for meaningful insights. Proficient in Python, SQL, and large-scale data processing, with a proven track record in end-to-end pipeline ownership and leveraging modern data technologies. Eager to contribute to streamlining data operations and optimizing analytics in a dynamic startup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SAS, R, Java, Scala, Go, Julia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Polars, PySpark, Dask, Spark SQL, Hive, Flink,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Pipeline Orchestration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Dagster, Luigi, Apache NiFi, Cron, Prometheus, Grafana,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Scraping &amp; 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Puppeteer, BeautifulSoup, Scrapy, Apache Nutch, Altair, DataRobot, Talend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Snowflake,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 pipelines focused on scraping and processing high-volume transaction data, ensuring accuracy and reliability across diverse external marketplace integrations and translating raw data into actionable business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monitoring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latency and data quality metrics, enhancing the infrastructure's reliability and reducing downtime in 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data usage patterns, ensuring pipelines deliver clean, standardized outputs that align with product requirements and enhance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improved data infrastructure, modernizing storage technologies and implementing cost-effective solutions that ensured high availability, fault tolerance, and a reduction in manual interventions across all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processing, automating complex extraction operations and transforming workflows while maintaining data integrity and supporting analytical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optimization sessions to refine data workflows, promoting best practices in software engineering and ensuring all deployments were efficient and scalable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Implementied end-to-end pipeline ownership, leading projects from conception through to deployment, and continuously iterating based on stakeholder feedback to align technology with business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analytics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datasets into understandable reports that informed strategic decisions across product development and marketing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data extraction solutions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incremental delivery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best practices for managing pipeline complexities while ensuring adherence to project timelines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data quality issues proactively by employing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enhancing collaboration with teams to link data engineering goals with overall business strategy for optimal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extensively, implementing scalable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data ingestion processes and extend data pipeline capabilities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testing and validation of data pipelines, ensuring compliance with regulatory standards, and implemented feedback loops for continuous improvement and enhancement of data flow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LLM-based automation tools to streamline repetitive data extraction tasks, significantly enhancing efficiency and allowing team focus on higher-impact analytical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capabilities, enabling low-latency data flow for immediate analytical insights and rapid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documentation and knowledge sharing within the team, ensuring seamless transitions and the transfer of project knowledge among team members while supporting ongoing training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large-scale databases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for analytical tasks critical in supporting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machine learning data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SageMaker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predictive analytics and enhance data-driven decision-making capabilities across various business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with the data layer to support real-time analytics applications, improving system responses significantly across client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implement strategies for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compliance with data handling standards and optimizing the flow of information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improve team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knowledge sharing among engineers for improved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ETL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NiFi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movement between various systems and enhancing data availability for critical reporting and analysis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 normalization techniques in the overhaul of database structures, ensuring consistent data formats were upheld across pipelines and improved data accuracy and accessibility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analyses to identify areas for improvement within legacy systems, leading innovations in data management and pipeline orchestration with modern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technical debts.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effective web scraping solutions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BeautifulSoup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the aggregation of data from external sources while ensuring data integrity and policy adherence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integration interfaces to connect with external vendor platforms, optimizing data flow and ensuring real-time updates and accurate reporting mechanisms were upheld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dashboards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datasets into digestible visual formats, empowering stakeholders to make informed data-driven decisions swiftly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transition on-premises data infrastructure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cloud migration initiatives that improved operational efficiency and reduced costs under the guidance of established cloud framework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