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Architect with over 11 years of experience in software development, specializing in data engineering, building scalable data systems, and enabling AI/ML applications. Strong proficiency in Python, cloud platforms, and data management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Spark, Apache Kafka, Pandas, PySpark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Redshift,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Lakes, Data Warehouses, NoSQL,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XGBoost,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Terraform,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analytics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efficient data processing across various platforms to support business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data-driven solutions that streamline workflows and enhance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availability and performance,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data integrity and seamless access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architecture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effectively managing both structured and unstructured data within complex enterprise environments to maximize data utility.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training 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data manipulation tasks, drastically reducing processing times and enabling timely insights for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learning and adaptation of emerging technologies and tools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ecosystems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new knowledge to enhance the team’s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and version control methodologies in pipeline development, ensuring reliable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maintaining operational excellence across data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that align with business objectives,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tools to support analytics initiatives and empower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compliance, ensuring that data handling practices adhere to industry standards and safeguard sensitive information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requirements and feedback, ensuring that solutions met business needs while promoting data-driven decision-making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data processes and systems architecture to support onboarding and promote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innovation within the engineering team by initiating and managing new data projects, positively impacting operational effectiveness and fostering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cost-effective data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while reducing financial overheads through strategic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identify areas of improvement, continually evolving team capabilities in response to industry trends and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consistency of data across all platforms utilized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data-centric solutions while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systems that handled immense datasets and facilitated high-throughput processing for various applications across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real-time data processing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application responsiveness and throughput for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comprehensive training sessions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 members to leverage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data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simultaneously, focusing on optimizing cloud resource usage, thereby improving efficiency and reducing costs while maintaining high service standards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access policies, ensuring robust security measures were in place during data ingestion and processing, complying with all regulations pertaining to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stakeholders to understand their data needs and translating them into system requirements, facilitating the design of tailored, user-centric data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data systems by migrating them to modern cloud infrastructures, paving the way for increased scalability and integrating advanced data processing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identifying and implementing bleeding-edge technologies that support enhanced functionality in data solutions,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benchmarking and optimization of existing data processing workflows, resulting in significant reductions in data latency and improved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feedback loop with users and stakeholders to identify pain points in data services, turning their insights into actionable enhancements that result in increased system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disparate data sources into cohesive systems,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seamless data flow, achieving higher data accuracy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multi-disciplinary environment, fostering teamwork and collaboration that resulted in innovative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meet rapidly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