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Engineer with over 11 years of experience in software development, focusing on web and mobile applications. Strong expertise in C#, SQL, and Microsoft data warehousing solutions, complemented by extensive experience in Azure Synapse Analytics and cloud architecture. Proven ability to design, build, and maintain reliable data pipelines and optimize data solutions to drive business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SQL, Python, Java, R, JavaScript, TypeScript, HTML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Azure Synapse Analytics, Azure Data Services, Microsoft SQL Server, PostgreSQL, MongoDB,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Kafka, ETL, Data Warehousing, Data Modeling,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Google Cloud Platform, Azure DevOps,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.NET, Entity Framework, Spring Boot, Django,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ensured high performance and reliability, while complying with best practices in software engineering methodologies to address business needs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data warehouse solutions within the Microsoft ecosystem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Synapse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integration from diverse sources to facilitate informed decision-making processes across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and manage large-scale data pipelines, successfully integrating real-time data analytics capabilities that significantly improved reporting and data-driven decisions for cross-functional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establishing clear project roadmaps that aligned technical capabilities with strategic organizational goals while promoting agile development practices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data architectures, pipelines, and processes, ensuring data governance and scalability for legacy systems while aiding on-boarding and knowledge transfer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reporting tools and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insights, empowering non-technical users with self-service analytics capabilities to make timely decisions based on current data trends and KPIs.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deploy and monitor back-end systems in production environments, ensuring continuous integration and delivery (CI/CD) processes were followed for efficient development workflows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data processing solutions to comply with data privacy regulations and standards, successfully managing data lifecycle through encryption, access controls, and audit trails to safeguard organizational data assets.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ETL processes through automation, significantly reducing data processing times and improving overall efficiency in data handling, leading to enhanced reporting capabilities and quicker time-to-insight for business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design sessions, leveraging cloud technology best practices for creating robust cloud-based infrastructures that supported enterprise-level applications and services to improve operational efficacy.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a culture of knowledge-sharing and continuous improvement while ensuring adherence to coding standards and best practices in software development.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configured data visualization tools to enhance business intelligence reporting, leveraging cloud services and advanced analytics capabilities while collaborating with stakeholders for tailored solutions to specific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checks and controls, ensuring accuracy and consistency in data sets that fed into analytics platforms, resulting in reliable business insights used for actionable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deliverables, adapting to changing priorities through effective communication and collaboration across technical and non-technical teams, leading projects to successful completion.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efforts to troubleshoot and optimize existing systems, utilizing strong problem-solving abilities to identify issues promptly and develop solutions that improved operational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enterprise-level data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consuming and processing vast amounts of data through effective backend processing architectures tailored to business requirements and performance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designing efficient data models for data warehouses, enhancing stakeholder accessibility to key business insights through optimized reporting frameworks across the organizational structure, guided by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Synapse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manage a secure, efficient data architecture that supported the organization’s analytics strategy while smoothly integrating with existing applications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disaster recovery strategies, thereby safeguarding critical business data against unexpected incidents or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data governance frameworks that ensured repo workflow optimization, reducing bottlenecks and enhancing overall productivity within the data engineering team while simplifying maintenance complexities.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construction of data pipelines that seamlessly transferred data between systems, ensuring the reliability and scalability of the data architecture to meet organizational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data pipelines that ensured proactive detection of anomalies or performance issues, utilizing cloud-grade technologies and dashboards for real-time observability of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with backend databases to provide real-time insights into business KPIs, improving the visibility and responsiveness of key strategies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to gather business requirements, transforming them into technical specifications to design intuitive data solutions that aligned with strategic business objectives while meeting end-user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development and testing teams to implement CI/CD pipelines for smooth transitions of code changes through development and production environments, ensuring deployment success and minimized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discussions focusing on best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handling of data, thereby facilitating improved performance and management of data across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Microsoft data warehousing tools and technologies, fostering continuous learning opportunities, and enhancing skill sets within the team for future project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