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over 11 years of experience specializing in backend development of web and mobile applications. Proven track record of designing robust APIs and optimizing application performance using cutting-edge technologies and methodologies. Adept at fostering collaborative environments and leading cross-functional teams to deliver high-quality solutions that enhance user experience and drive business growth.</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JavaScript, Ruby, Go, PHP, TypeScript, Bash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Django, Django REST Framework, Flask, Node.js, Express, React, Vue.js, Spring Boot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and Storage:</w:t>
      </w:r>
      <w:r w:rsidRPr="00106EA3">
        <w:rPr>
          <w:rFonts w:ascii="Roboto Light" w:eastAsia="Roboto Light" w:hAnsi="Roboto Light" w:cs="Roboto Light"/>
          <w:sz w:val="20"/>
          <w:szCs w:val="20"/>
        </w:rPr>
        <w:t xml:space="preserve"> PostgreSQL, MySQL, MongoDB, Redis, Cassandra, Elasticsearch, AWS S3, Firebase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 and DevOps:</w:t>
      </w:r>
      <w:r w:rsidRPr="00106EA3">
        <w:rPr>
          <w:rFonts w:ascii="Roboto Light" w:eastAsia="Roboto Light" w:hAnsi="Roboto Light" w:cs="Roboto Light"/>
          <w:sz w:val="20"/>
          <w:szCs w:val="20"/>
        </w:rPr>
        <w:t xml:space="preserve"> AWS, Docker, Kubernetes, Terraform, Jenkins, Git, CircleCI, GitHub Actions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 and Architecture:</w:t>
      </w:r>
      <w:r w:rsidRPr="00106EA3">
        <w:rPr>
          <w:rFonts w:ascii="Roboto Light" w:eastAsia="Roboto Light" w:hAnsi="Roboto Light" w:cs="Roboto Light"/>
          <w:sz w:val="20"/>
          <w:szCs w:val="20"/>
        </w:rPr>
        <w:t xml:space="preserve"> REST APIs, GraphQL, Microservices, SOAP, Multi-tenant Architecture, Event-driven Architecture, WebSockets, gRPC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Methodologies:</w:t>
      </w:r>
      <w:r w:rsidRPr="00106EA3">
        <w:rPr>
          <w:rFonts w:ascii="Roboto Light" w:eastAsia="Roboto Light" w:hAnsi="Roboto Light" w:cs="Roboto Light"/>
          <w:sz w:val="20"/>
          <w:szCs w:val="20"/>
        </w:rPr>
        <w:t xml:space="preserve"> Agile, Scrum, Kanban, CI/CD, TDD, BDD, Version Control, Code Review</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robust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Django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Django REST Framework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service interaction capabilities and driving increased user engagement across multiple application features in my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reliable data models and complex integrations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data integrity and optimal performance while adhering to industry best practices and standards for database design and management.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front-end engineers to define and support API interfaces, facilitating smooth integration and enhancing the overall user experience through effective communication and teamwork on various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application performance through aggressive code optimization and efficient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query tuning, focusing on reducing latency and enhancing throughput in response time under load conditions.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Refactored legacy systems to enhance reliability and scalability by integrating contemporary design patterns and architectural approaches, ultimately modernizing the system capabilities of the marketing automation platform.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incident response and debugging sessions, utilizing analytical problem-solving skills to diagnose issues quickly and effectively, leading to a significant reduction in downtime quotients.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Containerized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deployed services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robust CI/CD pipelines that streamline deployments and foster better collaboration within the engineering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comprehensive testing and quality assurance processes, ensuring the software products delivered met the highest standards of performance, security, and reliability before production release.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use of best practices in code quality and development methodologies, mentoring junior engineers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and software craftsmanship to enhance team productivity and morale.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cross-functional teams in developing application modules, fostering a collaborative environment that encouraged innovation and collective problem-solving to address client needs effectively and responsively.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Continuously monitored application performance and contributed to system's improvement initiatives, leveraging analytical insights and user feedback to drive successive iterations and enhancements of the platform.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 sharing sessions and code reviews aimed at cultivating a collaborative team culture, balancing individual contributions with team objectives and fostering personal growth among peers.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and assessed user feedback for developed features, actively participating in product roadmap discussions and influencing development based on end-user experience and technical feasibility.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best practices within application development using industry-standard protocols and tools, ensuring compliance with organizational policies and regulations as required.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design-thinking workshops and brainstorming sessions, employing creative approaches to problem-solving and enhancing innovative solutions delivered to user-accessible platforms.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and maintained high-performing, scalable backend systems at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Django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develop cloud-native applications supporting diverse business requirements and customer needs globally.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design of containerized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orchestrating seamless deployments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ECS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improved application resilience and availability across a multitude of services.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performance tuning and optimization strategies within AWS stack, focusing on efficiency and cost management while ensuring uninterrupted service delivery expectations were consistently met or exceeded.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transition from monolithic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significantly improving system maintainability and deployment agility while enhancing the overall performance of the deployed solutions.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key stakeholders and product teams to articulate the technical vision, effectively using user stories and requirements to guide development efforts aligned with overall project timelines.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Navigated complex data migration processes, employing best practices to ensure minimal disruption and maintain data integrity across various databases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during system upgrades.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ceremonies, aiding in backlog management and sprint planning while ensuring that development work aligns with business goals and responding adaptively to changing priorities.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security teams to integrate key security measures into the software development lifecycle, ensuring compliance and protection of user data across all applications designed.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CloudFormation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infrastructure provisioning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increased deployment speed and consistency while minimizing human error in the setups.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best coding practices, fostering an environment conducive to learning and growth while ensuring the delivery of high-quality code through systematic reviews and pair programming sessions.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database queries for high-volume transactions and user requests, significantly reducing load times and improving user satisfaction ratings effectively across client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adoption of a test-driven approach within the team, significantly improving code quality and robustness by instituting thorough testing protocols throughout the development lifecycle.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