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building automation tools and CI/CD pipelines. Proficient in Python, Linux, and Bazel. Adept at enhancing developer workflows and operational efficiency within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TypeScript, Shell Scripting,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Bazel, Buildfarm, Gradle, Maven, pnpm, CMake, 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CI, GitHub Actions, Jenkins, Travis CI,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OcientCloud®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VirtualBox, Vagrant, IDE (VSCode, IntelliJ)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build system, implementing custom rules and language toolchains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build performance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Buildfarm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remote-execution service, focusing on performance tuning and incident response, leading to a more reliable and scalable CI/CD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CI workflows, enabling faster iteration cycles and reduced deployment times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reproducibility of developer and test tooling environments through robust automation practices and efficient management of runner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and detailed runbooks for developers, facilitating knowledge transfer and onboarding processes for new team members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Developer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essential feedback and improvements for developer tools, enhancing overall user experience and system reliability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developer productivity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build and test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analysis tasks, identifying bottlenecks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Buildfarm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leading to targeted optimizations that enhanced overall system throughput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tools and frameworks within the build environment, fostering a collaborative atmosphere by guiding and mentoring junior engineers on best practices in build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management, effectively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documenting decisions made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usage of container technology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building environments, ensuring consistent developer experiences across different setups and reducing environment-related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collaboration among software engineers through effective branching strategies and pull request management 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advocate for and implement enhancements in the build processes, contributing to an adaptive culture focused on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build environment logs to proactively address issues and ensure smooth operation of the build infrastructure, significantly improving response times during build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OcientCloud®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deployment pipelines, ensuring seamless transitions from local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automated testing, ensuring high-quality code releases across multiple projects, thereby reducing deployment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EC2, S3, and Lambda, enhancing performance and reducing operational costs in cloud-based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minimized merge conflicts and streamlined collaborative development among team members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logging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application performance and user behavior, which led to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 to promote knowledge sharing and uphold code quality standards, leading to a stronger team's technical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functions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microservices architecture that allowed for more flexible and maintainable codebases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connections and configurations, ensuring seamless integration between cloud services and on-premises data sources for effective data processing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high-level requirements into technical specifications, serving as a vital bridge between technical teams and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application behavior and addressing defects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computing and application development best practices, fostering skill development and enhancing team capabilities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implemented optimizations that improved application response times and user experience, contributing to higher satisfaction rates among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lifecycle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documentation, which strengthened project visibility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