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developing scalable web and mobile applications, specializing in Java, Spring Boot, and microservices architectures. Proven ability in collaborative Agile teams, adept at delivering high-quality code and enhancing system performance, focused on user-centric solutions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Go,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JUnit, RabbitMQ, Angular, Maven, REST, Selenium,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Jenkins, Docker, Kubernetes, Postman,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SQLite,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 Elastic Beanstalk, CloudFormation,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the services reliability and performance for payment solutions across a diverse range of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resulting in the successful deployment of high-quality, robust applications while ensuring compliance with industry standards and regulatory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unit tests and conducted peer code reviews to maintain code quality, ensuring adherence to company coding standards and facilitating knowledge transfer among team members,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practices, streamlining the CI/CD pipeline which accelerated the application's development and deployment cycles while improving resource management and application scaling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such as SCRUM, facilitating daily stand-ups and sprint planning sessions, which improved team productivity and cohesion, ultimately leading to the successful delivery of multiple simultaneous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in distributed systems, improving communication reliability between microservices and reducing downtime during critical updates or system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for junior engineers, providing guidance on best practices in software development and fostering a collaborative environment that encourages innovative solutions to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establish testing protocols and ensure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testing efficiency and reliability across various browser platforms and increased deployment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backend systems, applying design patterns and scalability principles that not only met current project needs but also positioned the services for future enhancements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in production environments, leveraging critical problem-solving skills to identify root causes swiftly and implementing effective solutions that minimized service interruptions and enhanced system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codebases, implementing improvements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interactions which resulted in enhanced application performance and streamlined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created user-friendly API documentation to support integration efforts with third-party services, thus ensuring a clear understanding of functionalities and capabilities for collaborating partners and merchants.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stakeholders to prioritize feature requests and bug fixes based on user feedback, driving product improvements that aligned with business objectives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monitoring tools to track performance metrics, identifying areas for optimization and ensuring that the application remained responsive and performant under changing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and incident response efforts, improving system robustness and response strategies that contributed to the organization's overall security and operational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deployment, which promoted a microservices architecture that facilitated modular deployment and streamlined updates for core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client-facing applications, ensuring seamless data interchange and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which elevated user experience and service accessibility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robust Agile development culture by participating in regular sprint reviews and retrospectives, emphasizing transparency and continuous feedback that directly contributed to improved team dynamics and product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multi-structured data and ensuring data integrity while optimizing retrieval processes to support application performance aspects.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leading to better collaboration among team members and enabling more manageable branching strategies that facilitated more efficient code reviews and integration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architectures focused on cloud-native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migration tasks, streamlining data management processes and enhancing system resilience through robust data handling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for newly developed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significantly reducing bug-related delays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user authentication and data security protocols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compliance with security best practices and improving user trust in systems deployed.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ensure application functionality aligned with user interface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aesthetics and user engagement through rich interactive elements.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initiatives by completing courses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beyond immediate job requirements to enrich skill sets and propose cutting-edge solutions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around microservices architecture best practices, advocating for modular service design, redundancy, and fault tolerance, which contributed to overall long-term system sustainability and flexibility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production support and troubleshooting, utilizing insights from system logs and user feedback to diagnose issues, resulting in swift resolutions that enhanced service availability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