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focusing on web and mobile applications. Expertise in C#, .NET, and T-SQL including database management and high-volume data processing. Proven ability to manage projects independently while communicating effectively with cross-functional teams to deliver high-quality solutions in agile environments. Looking to leverage technical skills and problem-solving capabilities in a challenging Backend Software Engineer role.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C++, JavaScript,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Node.js,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T-SQL, Microsoft SQL Server, MySQL,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Visual Studio,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GraphQL, Microservices, Web 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full ownership of various projects at Blend360,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directly improved software reliability through effective debugging and rigorous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procedures to optimize database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claim import implementations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integration and workflow efficiency, while actively engaging with the implementation team to translate requirements into robust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enhancement of scoring workflow processes through proactive troubleshooting and implementing optimizations, leading to improved application performance and user satisfaction in a competitive healthcare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in software development, employing agile methodologies to manage project lifecycles while collaborating effectively with cross-functional teams to drive solutions from initial concept through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processes and workflows, ensuring compliance with security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facilitating knowledge transfer across the engineering team and aiding in onboarding new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handle high-volume data processing, ensuring security and confidentiality of sensitive information in compliance with company regulations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reviews, promoting best practices among team members, and ensuring adherence to coding standards, enhancing the maintainability and security of the codebase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ongoing professional development initiatives, participating in workshops and training sessions to remain updated on emerging technologies and industry trends to continually enhance personal and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operational efficiency of the software by boldly implementing new software processes, which reduced application response time and improved overall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smooth deployment and integration of code changes, fostering an environment of continuous improvement and collective ownership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an on-call support rotation, providing critical after-hours assistance for systems and applications, which reinforced the reliability and stability of production environments across multiple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Overcame significant technical challenges through a blend of innovative thinking and hands-on troubleshooting, leading to the identification and resolution of issues that threatened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offering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while fostering a culture of learning and collaboration that benefited the entire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discussions, sharing insights on best practices for security and efficiency in software development, which led to the improvement of internal coding guidelines and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successful integration of cloud-based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 that streamlined product releases and reduced deployment 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 my role at AWS, I employed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develop high-performance applications, collaborating extensively with database teams to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data processing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microservices architecture to enhance application scalability and maintainability, facilitating seamless integration for customer-facing services in a highly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agile methodologies to deliver high-quality solutions under tight deadlines, driving multiple projects from inception to deployment while adhering to best coding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database design and management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enhancing data retrieval processes that bolstered application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development and production environments, while significantly increasing deployment efficiency and reducing dependency management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communication between services, improving inter-service data exchanges and establishing a robust foundation for future application enhancements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collaborative culture focused on continuous improvement in code quality and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market research to identify new trends and technologies, enabling the team to leverage cutting-edge solutions for improved application design and functionality in our software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configuration management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and reliable infrastructure management that accommodated dynamic scaling of resources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refine user stories and feature sets, ensuring alignment between technical capabilities and business objectives that enhanced overall product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initiatives that mitigated existing system bottlenecks, successfully enhancing application responsiveness and user experience in demanding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sessions on cloud technologies and modern software development practices, promoting skills enhancement and professional growth that benefited the team's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