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backend development, focusing on Python and PostgreSQL for web and mobile applications. Aiming to leverage technical expertise and problem-solving skills to drive innovative solutions in support of mission-driven goals.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Bash,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FastAPI, Node.js,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PostGIS, MongoDB, MySQL,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Jira, Linux,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Matplotlib, Apache Airflow, Apache Kafka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systems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scalable architectures that ensure high performance and reliability for data ingestion and processing workflows with geospatial datasets.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geospatial workflows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and visualize customer-submitted data effectively, providing valuable insights for operational teams and contributing to increased user satisfaction through improved data clarity.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improvements through advanced logging and monitoring techniques,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proactively identify and address performance bottlenecks in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clarify evolving requirements, translating business needs into technical solutions, and adapting designs to ensure compliance with changing regulatory standards in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data validation processes by implementing rigorous error-handling procedures, ensuring the accuracy and integrity of incoming data streams while minimizing the potential for system failures and data discrepancies.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the time needed to set up and scale development and production environments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operational efficiency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troubleshooting sessions that reinforced problem-solving capabilities and enhanced the stability of backend services,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scripting for effective automation of recurring tasks and data checks.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optimize database performance through advanced query tuning and indexing strategies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reduced response time and improved data throughput for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strategies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deployments, ensuring consistent environments across development, testing, and production, while minimizing the incidences of environment-related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applied design patterns for modular coding practices, facilitating knowledge sharing and aligning team efforts towards best coding standards and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improvement of CI/CD pipelines by integrating testing frameworks that ensured code quality, while reducing deployment risks and enabling rapid iteration within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aggregation techniques to compile reports from various sources, using insights derived from the aggregated data to inform decision-making processes at all levels of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new technologies and methodologies to continuously enhance system functionality and performance, fostering a culture of innovation and adaptability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team discussions and shared insights on best practices for backend system development and data management, cultivating an inclusive and collaborative team environment for all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training and mentorship to junior developers in coding principles and best practices, ensuring hands-on support in building their skills to contribute effectively to team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highly efficient server-side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RESTful APIs that serve dynamic front-end applications and enhance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multiple microservices, enabling seamless deployment within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microservices architecture approach for better scalability and manageability.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optimizing backend database interactions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using advanced indexing and query optimization techniques to enhance application responsiveness under high-load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integration process to ensure continuous delivery of new features with minimal disruption to ongoing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the data engineering team to design ETL processes that efficiently moved large volumes of data from various sources into structured databases, improving data availability for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 gathering through to production support, gaining a comprehensive understanding of product development and delivery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build user-centered applications, providing backend functionality that supports responsive and interactive interfaces tailored to user needs and preferences.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facilitate sprint planning and retrospective sessions, ensuring that team members remained aligned with project timelines and deliverables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test-driven development practices to enhance code reliability and facilitate rapid iteration, implementing automated test suites that ensured stability and performance of the application throughout its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Maximized operational efficiency by introducing automation scripts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manual intervention required in routine tasks, which minimized human error and allowed for more focus on development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architecture discussions with stakeholders to ensure that technical solutions aligned with business goals, providing insights that informed long-term strategic planning for technology investments.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real-time data processing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instantaneous data handling and enhancing system responsiveness to incoming data streams.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