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backend development specializing in Python and Go. Proven track record in building scalable, reliable systems utilizing MongoDB and cloud infrastructures (AWS, GCP). Adept at developing microservices and focused on data correctness and performance optimization. Exceptional collaborator, able to integrate AI-driven capabilities effectively within backend services.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JavaScript, Ruby, Java, TypeScript, C#,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Flask, Django, Spring Boot, Express, Rails, Gorilla Web Toolkit, FastAPI,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MongoDB, PostgreSQL, Redis, MySQL, Elasticsearch, Cassandra, Firebase Realtime Database, Amazon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GCP, Azure, Docker, Kubernetes, Terraform, Jenkins,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Microservices:</w:t>
      </w:r>
      <w:r w:rsidRPr="00106EA3">
        <w:rPr>
          <w:rFonts w:ascii="Roboto Light" w:eastAsia="Roboto Light" w:hAnsi="Roboto Light" w:cs="Roboto Light"/>
          <w:sz w:val="20"/>
          <w:szCs w:val="20"/>
        </w:rPr>
        <w:t xml:space="preserve"> REST, WebSockets, gRPC, GraphQL, API Gateway, Service Mesh, Kafka, SQS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Observability &amp; Monitoring:</w:t>
      </w:r>
      <w:r w:rsidRPr="00106EA3">
        <w:rPr>
          <w:rFonts w:ascii="Roboto Light" w:eastAsia="Roboto Light" w:hAnsi="Roboto Light" w:cs="Roboto Light"/>
          <w:sz w:val="20"/>
          <w:szCs w:val="20"/>
        </w:rPr>
        <w:t xml:space="preserve"> Prometheus, Grafana, Datadog, ELK Stack, Zipkin, OpenTelemetry, Splunk, New Relic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resilient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interfaces with well-defined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adhering to best practices in software engineering.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Modeled complex domain data structures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access patterns and indices through performance tuning, while ensuring scalability and reliability of data operations across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product and frontend teams to deliver end-to-end features,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maintaining clear communication to ensure alignment on project goals and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observability along services using structured logging, distributed tracing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OpenTelemetry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dashboarding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enhanced diagnostics of production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AI engineers to incorporate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LLM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and analytics pipelines, enhancing backend functionalities with AI-driven features that align with user requirements and improve overall system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CI/CD best practices by implementing automated testing frameworks and deployment strategies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rapid delivery cycles while maintaining code quality and security.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code development,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secure coding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least privilege access, and effective management of sensitive information through secret management tools.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platforms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microservice deployments effectively, streamlining the development process and improving deployment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and public APIs for product functionalities and partner service integrations, ensuring thorough documentation and user guidance to facilitate seamless adoption by developers and partners alike.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and technical discussions, providing mentorship to junior developers and advocating for a culture of continuous learning and knowledge sharing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writing and maintenance of technical documentation, facilitating better understanding across the team regarding system architecture, data flow, and application functionalities.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ensure that backend developments align strategically with business objectives, improving product-market fit and fostering innovations in product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analysis and capacity planning for backend services to anticipate scaling needs and manage resource allocations efficiently, minimizing downtime or service interruptions in production.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awareness of industry trends and emerging technologies related to backend software development and data management, adapting them into processes to enhance overall product offerings on the construction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customer feedback sessions to align backend functionality with user needs, iterating on features based on user insights to enhance overall customer satisfaction.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scalable, high-performance backend systems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resilient, distributed systems that leverage cloud technologies for optimal resource utilization and capacity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development cycles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automation tools and CI/CD pipelines that streamlined releases and reduced integration issues across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data modeling and management strategies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index optimization and utilization of architectural patterns that enhanced query performance and data integrity.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backend optimization by introducing caching strategies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response times and reducing load on primary databases, enhancing user experiences across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frontend teams to define technical specifications and user stories, ensuring clear communications around functionality and development timelines for the application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integrated robust public and internal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WebSockets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functionalities that improved user interactions within the application ecosystem.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Handled observability and monitoring implementations in production environments,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system health monitoring and alerting to track and resolve incidents proactively.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system security posture through rigorous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 auditing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embedding security checks during development, ensuring compliance with industry standards and best practices for sensitive data handling.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migration of legacy applications to microservice architectures, promoting maintainability and scalability while minimizing disruptions and ensuring business continuity through diligent planning.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and championed agile methodologies for project management, significantly enhancing team collaboration, increasing the speed of delivery, and fostering a culture of accountability within the engineering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strong understanding of evolving analytics and big data storage solutions, merging data warehouses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backend systems to support advanced analytics scenarios.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post-mortems and retrospectives to derive insights from incidents, driving accountability and fostering continuous improvement in development processes and operational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