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designing and developing robust backend applications and APIs. Specializing in Java, Spring Boot, and JavaScript/TypeScript, I excel in data access, system integrations, and API architectures, while taking pride in clean code practices and strong collaboration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JavaScript, TypeScript, Node.js,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Microsoft SQL Server, MongoDB, DynamoDB, Salesforce,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Apache Kafka, RabbitMQ, Mulesoft, API Management, OAuth,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Git, Terraform, Ansible,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ECS, AWS RDS, Microservices, Serverless Architecture, Event-driven Architecture, CloudFormation,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Integration Testing, Code Reviews, Test-Driven Development, Continuous Improvement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and security while collaborating closely with Agile teams on innovative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access layers and optimized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robust data management and reliability throughout multiple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integrated feedback into practices, focusing on continuous improvement and fostering a culture of collaboration and knowledge sharing among cross-functional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smoother deployments and improve scalability and maintainability of backend services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system-to-system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event-driven messaging patterns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communication between disparate systems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streamline the release process, which significantly increased deployment frequency and reduced change failure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while actively tracking progress and aligning with team goals to ensure project transparency and incrementally deliver business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 for new applications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led to reduced interdependencies and faster time-to-market for new features amidst changing business needs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enhance user experiences through efficient backend services and data flow, advocating for best practices in data handling and API design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asynchronous workflows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responsiveness and performance in applications requiring real-time data processing and event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of code by ensuring comprehensive coverage and maintaining high standards of code quality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API management tools to manage and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rate limiting, access control, and monitoring practices to safeguard backend services against misuse and ensure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and documentation for new technologies adopted by the team, promoting knowledge retention and empowerment among junior engineers, fostering a culture of continuous learning, and adopting new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discussions around software practices, sharing knowledge and insights about emerging trends and technologies to help evolve the technical capabilities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their understanding of best practices in backend development and cloud application principles, ensuring they are equipped to tackle complex technical challenges with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critical backend services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customer satisfaction as the application could efficiently process requests with minimal latency and high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deployed scalable API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ease of maintenance to support various client applications and increase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robustness of data, establishing best practices for data consistency and integrity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recommending patterns that would facilitate better scalability and resilience in service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implementing automated testing strategies, enhancing code reliability through continuous integration practices that improved overall team output and ensured application stability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services supporting AWS cloud solutions, thereby creating a more efficient and secure infrastructure for internal applications to effectively operate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DevOps teams to streamline deployment workflows,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improved continuous delivery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system architecture design discussions, ensuring adherence to best practices and industry trends when developing new features and maintaining existing services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applications to cloud-native architectures, employing best practices in application modernizations, which boosted the deployment frequency and reduced system overhead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solutions for complex problems encountered by stakeholders, effectively utilizing communication skills to navigate challenges and propose viable solutions to further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proactively track system performance and identify bottlenecks within backend services, resulting in enhanced operational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trainings and workshops to bolster team familiarity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 management tools, aiming for effective adoption of processes that support fast-paced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