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Engineer with 11 years of experience in software development, specializing in Python and Node.js. Proven ability to deliver scalable backend solutions through effective communication and collaboration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TypeScript, Java, Go,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gRPC,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Unit Testing, Integration Testing, Jest, Mocha, Selenium,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AI specialists, to ideate product features, resulting in streamlined workflows and improved project timelines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backend framework that processes multilingual content,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seamlessly with external APIs, enhancing system reliability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allowing for increased system updates and reduced downtime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automated testing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improved the code quality and reduced bug occurrences during the deployment phases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constructive code reviews and pair programming sessions, fostering a welcoming learning environment and encouraging professional growth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APIs to be consumed by front-end applications, ensuring scalability and maintainability while adhering to industry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to prototype features based on initial specs and full architectural designs, effectively communicating progress updates and addressing project requirements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that improved database query performance, consequently reducing latency and enhancing overall application responsiveness significantly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 overview of system performance, proactively addressing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valuable feedback that enhanced team dynamics and led to improved processes and product iterability.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openness and innovation through active participation in brainstorming sessions to explore new technologies and methodologies for product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serverless architecture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Lambda, which optimized resource management and reduced operational costs while scaling with application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microservices-based applications that improved system reliability and allowed for independent scaling of components as per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efforts, ensuring data integrity and accessibility while implementing advanced querying strategies for performance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systems, ensuring maintainability and knowledge transfer between team members, which facilitated smoother transitions during project handover.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projects with a focus on scalability and performance optimization,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applications catering to varied business needs across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consistent communication between services and improving overall system interoperability and response times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upgrade legacy systems to service-oriented architectures, which reduced operational costs and enhanced maintainability of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knowledge-sharing sessions among the engineering team, fostering a culture of continuous improvement and empowerment through mentorship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user requirements into technical specifications, leading to features that are not only innovative but also robust and user-centric.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extensively for hosting applications and implementing CI/CD pipelines, resulting in faster delivery times and reduced infrastructure management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load testing of backend services to identify bottlenecks, implementing necessary optimizations to ensure high availability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data protection and user authentication in backend systems, including token-based authentication and encryption strategies for sensitive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newly developed features, which served as an invaluable resource for onboarding new team members and aided in software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cloud-native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unstructured data efficiently while maintaining flexibility in scaling applications as business requirements evolved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highly available chat service backend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successfully deploying it to production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engineers to enhance infrastructure reliability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infrastructure as code principles for consistency and reproducibility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