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backend engineer with over 11 years in software development, specializing in web and mobile applications. Proficient in building scalable backend systems and APIs while ensuring compliance with healthcare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/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React, Next.js, Tailwind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NoSQL,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Streaming: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WebSocket, gRPC, AMQP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OAuth2, TLS, HIPAA, FHIR, HL7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secure processing of health data in compliance with HIPAA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for seamless integration with external health data sources and third-party services, ensuring accurate data exchange while maintaining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clinical experts, to define project specifications and align backend features with targeted health applications for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real-time data processing, enabling prompt access to health insights for clinical decision-making and patient engagement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workflows, contributing to sprint planning, reviews, and retrospectives while ensuring that deliverables met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benchmarks set by stakeholders and the compliance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monitoring and observability of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proactive system maintenance and immediate response to performance issues in healthcare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test coverage and reliability of backend systems, reinforcing the importance of clean and maintainable code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secure coding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health data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portability and interoperability among various health information systems, enhancing data accessibility for clinicians and patients.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time-to-market for critical health applications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development for patient/provider-facing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user interface and experience for vital health data access and visualization.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microservices, ensuring scalable and reliable delivery of backend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discussions, focusing on distributed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overall system performance and reliability, thereby minimizing the risk of downtime and data loss.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existing systems to incorporate AI insights for patient care pathways, harnessing analytics tools to provide actionable recommendations based on diverse health data streams.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best practices in code reviewing and architecture documentation, ensuring the sustainability and evolution of the technical infrastructure for future project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systems for various applications during tenure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cloud-native architecture and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secure APIs to enable interactions between front-end applications and backend services, adhering to industry standards for security and performance metrics pertinent to cloud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migration of legacy systems to more robust, scalable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schemas and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retrieval times and ensure high availability in processing health-related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establish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infrastructure as code for enhanced deployment and environment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loops for health metrics and logging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distributed tracing, which streamlined incident response and operational efficiency for applications under high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productivity for engineering teams by enabling better monitoring and debugging capabilities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setup of data governance frameworks ensuring compliance with standards and protocols for HIPAA, maintaining the security and privacy of sensitive health-related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Saw active involvement in a cross-functional engineering team focusing on continuous improvement processes that applied lean principles to enhance workflows across multiple product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under Agile methodologies, regularly participating in Scrum meetings to align with project goals and maintain focus on delivering high-quality solutions within specified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initiatives for API services, resulting in reduced latency and improved throughput while ensuring that systems were prepared for scales to meet growing demand in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to facilitate maintenance and handover processes, ensuring that project knowledge was retained within the teams and easily shared with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