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Results-oriented software engineer with 11 years of experience in developing scalable web and mobile applications. Expert in building data pipelines, backend services, and implementing observability solutions. Strong quantitative background in math, statistics, and computer science, with hands-on knowledge of Python, SQL, and various data systems.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 Go, Ruby, JavaScript, TypeScript, SQL, Shell Scripting</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Tooling:</w:t>
      </w:r>
      <w:r w:rsidRPr="00106EA3">
        <w:rPr>
          <w:rFonts w:ascii="Roboto Light" w:eastAsia="Roboto Light" w:hAnsi="Roboto Light" w:cs="Roboto Light"/>
          <w:sz w:val="20"/>
          <w:szCs w:val="20"/>
        </w:rPr>
        <w:t xml:space="preserve"> Flask, Django, Airflow, Prefect, TensorFlow, PyTorch, Apache Spark, Ray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Systems:</w:t>
      </w:r>
      <w:r w:rsidRPr="00106EA3">
        <w:rPr>
          <w:rFonts w:ascii="Roboto Light" w:eastAsia="Roboto Light" w:hAnsi="Roboto Light" w:cs="Roboto Light"/>
          <w:sz w:val="20"/>
          <w:szCs w:val="20"/>
        </w:rPr>
        <w:t xml:space="preserve"> PostgreSQL, MySQL, MongoDB, Redis, Cassandra, Elasticsearch, Apache Kafka, Amazon SQS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CI/CD:</w:t>
      </w:r>
      <w:r w:rsidRPr="00106EA3">
        <w:rPr>
          <w:rFonts w:ascii="Roboto Light" w:eastAsia="Roboto Light" w:hAnsi="Roboto Light" w:cs="Roboto Light"/>
          <w:sz w:val="20"/>
          <w:szCs w:val="20"/>
        </w:rPr>
        <w:t xml:space="preserve"> Docker, Kubernetes, Jenkins, Git, Terraform, AWS, GCP, Azure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Formats &amp; Standards:</w:t>
      </w:r>
      <w:r w:rsidRPr="00106EA3">
        <w:rPr>
          <w:rFonts w:ascii="Roboto Light" w:eastAsia="Roboto Light" w:hAnsi="Roboto Light" w:cs="Roboto Light"/>
          <w:sz w:val="20"/>
          <w:szCs w:val="20"/>
        </w:rPr>
        <w:t xml:space="preserve"> JSON, XML, CSV, Parquet, Avro, ProtoBuf, YAML, FlatBuffers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pipelines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structured and unstructured data including documents,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PDFs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emails, and logs, ensuring data quality throughout the ingestion and transformation processes, critical for AI workflows.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backend services that support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LLM workflows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through efficient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retrieval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indexing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embeddings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batch processing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the performance and scalability of AI applications.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observability features within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pipelines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LLM systems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utilizing logging and monitoring tools to ensure quick issue identification and resolution of potential bottlenecks to maintain operational efficiency.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define requirements, ensuring that back-end systems seamlessly integrated with existing infrastructures while adapting to evolving project needs and industry trends.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rigorous validation techniques for data ingestion processes to maintain high data quality standards throughout both internal and external systems, ensuring reliable insights from ML models.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architecture discussions to choose suitable technologies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Kafka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Elasticsearch</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various solutions, providing guidance on tradeoffs to enhance system performance and scalability.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data lineage tracking that allows the team to easily trace the flow of information throughout our systems, which supports compliance with data governance policies and practices in a RegTech environment.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automated testing frameworks for backend services that reduced regression testing time and improved deployment reliability, catered specifically to handle diverse AI workloads effectively.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on integrating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 infrastructure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to leverage scalable resources, improving the overall efficiency of application deployments and reducing operational costs without compromising performance.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workshops to upskill team members in the latest technologies and methodologies used in AI and backend development, fostering a culture of continuous learning and improvement throughout the organization.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regular code review sessions focusing on best practices in code maintainability and performance optimization, ensuring that every piece of code meets robust standards.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Performed comprehensive performance tuning of data fetching mechanisms using advanced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queries and indexing strategies, resulting in significantly faster retrieval times and minimal latency in application responses.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strategic enhancements to batch processing mechanisms employing contemporary queue systems ensuring reliable and ordered processing of jobs without overloading services under high demand.</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ongoing improvement of our architecture documentation, ensuring that designs and implementations are comprehensively recorded for future team members and stakeholders to reference in ongoing projects.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industry conferences and meetups to stay updated with relevant technologies, sharing knowledge back to team members to promote innovative solutions to business challenges.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optimized highly performant and scalable backend solutions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large-scale systems, ensuring efficient handling of concurrent requests and downtime minimization for critical cloud services.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RESTful APIs that connect front-end interfaces with backend databases to facilitate dynamic data interactions, leading to improved user experiences across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Instrumental in architecting and deploying infrastructure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leveraging services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EC2</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RDS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S3</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optimizing cost and performance for various production workloads during my tenure.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extensive database management and optimization within both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environments, ensuring data retrieval speeds align with user interface demands without sacrificing data integrity.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create a streamlined container-based application deployment strategy, enhancing resource management and supporting scalability for various business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Improved CI/CD processes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automate testing and deployment, reducing manual errors and increasing deployment frequency while maintaining high code quality standards in a collaborative environment.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monitoring solutions to ensure high availability of services, incorporating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Datadog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Prometheus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preemptively identify bottlenecks before user impact occurs during peak loads.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data engineers to design and implement a robust architecture for data storage solutions, emphasizing data durability, redundancy, and compliance with organizational data policies.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Trained junior developers on best practices in software engineering and cloud deployment strategies, fostering a supportive team environment that encourages innovative solutions to complex problems.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troubleshooting sessions with DevOps teams to resolve critical incidents under time constraints, ensuring minimal disruption to customer services and maintaining high uptime rates.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internal knowledge-sharing sessions focused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cloud infrastructure, and scripting automation to enhance overall team effectiveness and ensure project alignment with industry standards.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performance monitoring metrics, employing tools to analyze API performance and throughput, leading to strategic adjustments in backend architectures that positively impacted user experience.</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