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specializing in backend development for web and mobile applications. Proficient in creating robust, scalable applications using Java, Kotlin, and Spring frameworks, with extensive experience in deploying services on AWS. Passionate about contributing to innovative projects and ensuring high-quality code through comprehensive testing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Node.js, Scala, Go, Clojure,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Django, Flask, Express, Webpack,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AWS RDS, AWS EC2, AWS S3, AWS CloudFormation, AWS ECS,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DynamoDB, Redis, Elasticsearch, AWS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Bitbucket, Ansible, Travis CI, CircleCI, Apache Airflow,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scalable service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response time by optimizing API endpoints and integrating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deployment automation, leading to streamlined operations and reduced provisioning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which include sprint planning, code review, and retrospectives, fostering a culture of collaboration and continuous improvement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through pair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back-end services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across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reducing deployment failures and increasing the frequency of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scalable event-driven architectures, allowing for processing on an as-needed basis to minimize costs and maximize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 migration project to transition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ensuring minimal downtime and complete data integrity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enhancing code quality and ensuring adherence to best practices for security and maintainability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overall code coverage and reducing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observability and identify performance bottlenecks in real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adhering to best practices for security and REST principles, facilitating data exchange between front-end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against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performance of data retrieval and manipulation, which enhanced application responsiveness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utilizing microservices architecture patterns, leading to improved modularization of deployments and better system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quality assurance, including code reviews and automated testing, enhancing the robustness of software before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scaled to meet customer demands while ensuring reliability and performance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optimizing code and refactoring legacy Java components, resulting in increased efficiency and improved maintainability in subsequent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requirements and establish development timelines for various software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for Cloud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high availability and fault tolerance standards required for critical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scalable back-end applications in the cloud environment, improving operational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decision-making discussions with stakeholders about application framework and architecture choices, sharing insights on industry best practices and potential pitfalls.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microservices architecture diagrams and API documentation, ensuring clarity for onboarding new developers and consistency for API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ensuring seamless data flow while adhering to data privacy and security protocols necessary for application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storage and retrieval, optimizing for performance based on application use cases and access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refactored code according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improved maintainability and readability across shared codebases and enhanced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to share progress updates and tackle blocker issues, fostering an agile development mindset in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processes regarding deployment strategies and incident responses, leading to enhancements in system performance and uptime.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