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building scalable web and mobile applications. Proficient in Java, J2EE, and modern frameworks, adept at Agile methodologies and continuous improvement of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JavaScript, Python, SQL, HTML, CSS, XSLT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JSP, Servlets, JPA, React,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JIRA, Confluence, VS Code, IntelliJ IDEA,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Databases:</w:t>
      </w:r>
      <w:r w:rsidRPr="00106EA3">
        <w:rPr>
          <w:rFonts w:ascii="Roboto Light" w:eastAsia="Roboto Light" w:hAnsi="Roboto Light" w:cs="Roboto Light"/>
          <w:sz w:val="20"/>
          <w:szCs w:val="20"/>
        </w:rPr>
        <w:t xml:space="preserve"> REST, SOAP, Web Services, JDBC, MySQL, PostgreSQL, NoSQL, AWS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Mockito, Selenium, Jenkins, GitHub Actions, CI/CD, Performance Testing, Debugging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web-based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tailored to meet evolving business needs,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backend solutions while ensuring top-notch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guided by Agile methodologies, developing detailed design documents that encapsulate technical specifics, while also engaging in regular code reviews for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manage code base effectively, implementing best practices for collaborative development and ensuring efficient tracking of code changes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unit and functional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gained from debugging to continuously improve the stability and reliability of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debugging, research, and investigation to resolve technical issues, employing analytical skills to identify areas of improvement in the application and suggesting optimized design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APIs driven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components and adherence to standards, facilitating optimal data exchange between the frontend and backend.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designs, including writing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Stored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DML/DDL tasks, enhancing the performance and scalability of the applications that interact with relational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documenting technical specifications and overarching technical designs, ensuring that project stakeholders were fully aligned on architecture, functionality, and deliverables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for junior developers, sharing insights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on-the-job training, and fostering a learning culture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and practiced a proactive approach to problem-solving, consistently identifying bottlenecks in processes, and implementing process improvements to enhance development velocity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into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capabilities into web applications to capitalize on scalability opportunities and reduce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enhancing existing applications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promoting containerization best practices to streamline deployment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integrated new tools into the workflow,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an efficient deployment process with minimal downtime for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responsive web design principles to improve user experience across devices, ensuring that all backend solutions provided seamless functionality regardless of the user interface on the front end.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learning and implementing different tools and technologies to optimize application performance and streamline processes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high-availability applications, ensuring responsiveness and reliability under varied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implementing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independent deployments and better resource allocation across services, thus increasing overall application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programming sessions,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creating branching strategies that encouraged team collaboration while maintaining code integrity throughout various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functional tests, achieving high code coverage and reducing production defects through the application of test-driven development practices and incorporating automated testing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technical documentation efforts to maintain accurate records of database architecture, service interactions, and API endpoints for future reference and knowledge transfer.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for application performance tuning and debugging, sharing hands-on insights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profiling tools and techniques that enhance software optimization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cloud-based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deployment strategies, and enhancing application accessibility through robust, cloud-native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enabling them to quickly adapt and excel in their roles by sharing critical insights related to backend development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ceremonies, embracing Scrum practices to optimize sprint outcomes, maintain transparency with stakeholders, and ensure alignment in project objectives and deliverables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other development teams could easily integrate and utilize provided services, enhancing overall cross-team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quality through peer code reviews and constructive feedback sessions, fostering a culture of continuous improvement, while instilling best coding practices among peers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Java libraries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high-performance backend applications driven by complex business logic and client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