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data engineer with over 11 years of experience in software development, specializing in building data pipelines and AI-driven solutions. Strong background in Databricks, Spark, and Python, committed to enhancing data accessibility and governance across business units.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Spark, Delta Lake, Airflow, Apache Kafka,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Azure ML, Synapse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Great Expectations, Monte Carlo, Data Catalog, Data Lineage, Data Monitoring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Hugging Face Transformers, OpenAI Codex, LangChain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processing of large datasets while ensuring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analytics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both analytical queries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consumption,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 schemas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vaults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accessibility and scalability across multiple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across engineering and analytics to operationalize machine learning models, focusing on building robust infrastructure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training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evaluation, and deployment,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monitoring frameworks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Platform (DMP)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reliability,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lineage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tracking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training sessions to promote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empowering team members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data-quality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operationalize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responsible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their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efficient communication and partnership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Scientists by designing REST APIs and data interfaces that support real-time data access for AI products like Greystar's proprietary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data sources into existing pipelines while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 handling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compliance requirements, and ensuring appropriate access controls across our global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iteration sessions to foster an environment of continuous improvement and knowledge sharing, ensuring that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governance are upheld.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infrastructure as code, streamlining the deployment process for data services and allowing for quicker and more efficient scaling of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clear and concise documentation of data architectures, models, and pipelines, enabling self-service access for analytics teams and enhancing understanding of underlying data structures used for AI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(Model Context Protocol) server with AI products, facilitating seamless integration of Greystar’s data within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real-time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for data freshness guarantees and established alerts for downtime or anomalies in the data pipelines, increasing trust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data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our workflows, advocating for innovative technologies that optimize data cataloging and monitoring capabilities across the organization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of data solutions, reducing time to market and ensuring higher 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enabling more reliable data-driven decision-making across operational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for data processing pipelines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data solutions that support company-wide analytics and operational requirements across diverse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existing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improving performance by minimizing latency in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on-premises data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scalability and reduced operational overhead for data storage and processing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several ETL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data workflows and improving the frequency and quality of data available for business analytics and machine learning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API development for data exposure and integration, ensuring that internal and external applications could leverage previously siloed data for real-time analysis and decision-making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modeling efforts by architecting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star schemas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analytics and reporting needs, making key insights more accessible to business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for data validation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high-quality deliverables and safeguarding against regression issues within production data pipeline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and manage infrastructure, supporting the automation of deployments and setup of data-centric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with a focus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practices, effectively communicating technical specifications and data flow architecture to technical and non-technical stakeholders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to monitor data integrity and performance across various AWS services, enabling proactive issue resolution and refinement of data processes, enhancing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coding, instilling a culture of shared knowledge and continuous improvement 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contributed to improving internal documentation for data engineering practices, establishing a clear repository of knowledge for team members and new hires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