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Back-End Lead Engineer with over 11 years of expertise in developing scalable web and mobile applications using modern technologies. Proven track record in Python, AWS, and database management, with strong skills in leading teams and delivering mission-critical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FastAPI, Flask, Express,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Jenkins, GitLab CI, Terraform, CircleCI,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connect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BLTN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features, enhancing efficiency in public safety workflows and enabling seamless real-time communication between law enforcement agencies.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to design and implement a robust backend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scalability of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mentoring to junior developers, establishing best practices and promoting a culture of excellence, collaboration, and continuous learning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by analyzing query efficiency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caching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which significantly improved the speed of data retrieval in high-pressure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swift deployment cycles and enhanced software release management processes to maintain operational continuity during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design, to translate user needs into technical solutions that effectively address compliance and performance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and enforced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protection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to maintain adherence to regulations such as CJIS, fostering trust among users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participated in paired programming sessions, ensuring feature completeness and reducing bugs in production through proactive testing strategies and peer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resource allocations and cost optimization strategies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balancing budget constraints with performance requirements while ensuring compliance with service level agreements.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to drive project planning, daily stand-ups, and retrospectives, resulting in efficient sprint cycles and improved project visibility and tracking.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input on system architecture and technology stack decisions, directly contributing to the strategic direction of backend development aligned with the company’s mission and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explored and integrated new technologies that enhance system performance and user experience, keeping the engineering practices at the forefront of industry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efforts, creating user guides and technical specifications that served as references for developers and other stakeholders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law enforcement agencies to understand their unique needs, translating operational challenges into technology solutions that added significant value to their everyday functions.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feedback sessions aimed at gathering insights on system usability, driving product improvements that directly benefit end-users in high-stakes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distributed cloud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high-demand usage scenarios critical to business operations and data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team to design user-centric backend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routing and session management across various microservices and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transition from monolithic to microservices architecture, resulting in increased deployment agility, lower complexity in maintenance, and clearer boundaries between different system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strong access controls and user authentication mechanisms, significantly reducing the risk of data breaches and ensuring compliance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RESTful APIs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enable rich interactions with frontend applications, allowing comprehensive functionality for users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DevOps practices,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service management, streamlining the development lifecycle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database management processes, including schema design and query optimization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improved data accuracy and retrieval times under varying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cloud-native development practices and tools, sharing knowledge on best practices in CI/CD and automated testing frameworks, fostering growth in team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lean coffee meetings to discuss challenges and innovations, cultivating an open environment for sharing ideas and fostering collaborative problem-solving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to support real-time data processing,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information flow essential for timely decision-making processes 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continuous integration monitoring to accommodate growing user loads, ensuring system reliability and enhancing the user experience during peak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strategic discussions regarding technology stack upgrades and road mapping, ensuring alignment with future trends and client needs, driving innovative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