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Back-End Engineer with 11 years of software development expertise focused on web and mobile applications. Proven ability in building reliable and scalable backend systems using Node.js and TypeScript, with strong experience in cloud infrastructure and relational databases, enhancing system observability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Go, Ruby,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Prisma, React, Next.js, Redux,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AWS RDS, MongoDB, MySQL, DynamoDB, SQLite,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Terraform, Docker, Kubernetes, CircleCI, Git,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CloudWatch, Prometheus, Grafana, ELK Stack, Sentry, New Relic, Datadog,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backend services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scalability, and performance as aligned with evolving business needs and customer demands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with a focus on user experience and functionality, leveraging best practices for design and development for efficient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and operational efficiencies while ensuring robust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product features, ensuring effective communication about technical challenges while driving a culture of agility and quality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investigation and troubleshooting of production issues, contributing to enhancements in system observability which resulted in improved uptime and performance metrics across various service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reducing rollout times considerably and enhancing the team's ability to deliver features quickly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fostering a culture of collective code ownership which improved code quality and team collaboration amongst project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performance tuning initiatives that enhanced the speed and efficiency of database operations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without compromising integrity or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system architecture, service integrations, and operational procedures, ensuring knowledge transfer and clarity for current and future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improving team competency in systems thinking and architectural best practices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technologies to advocate for innovative solutions that drive business objectives and strengthen competitive advantage in our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retrospectives and team meetings to assess project progress and iterate on development processes, maintaining alignment with business goals and improving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workshops to support the adoption of backend systems among internal stakeholders, ensuring smooth transitions and fostering robust user engagement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of backend services and establish a solid foundation for continuous delivery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for data privacy and security through regular audits and adherence to regulatory requirements, significantly minimizing risk exposure.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operated production-level backend systems with high throughput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microservice architectures while maintaining low latency and high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queries and optimizing data workflows to support feature developments and high-volume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infrastructure management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resource provisioning and configuration, improving consistency and efficiency in cloud deployments and services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establishing observability best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immediate insights into service health and performance that guided impactful system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infrastructures-as-code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minimize human errors in complex environments, enhancing team productivity and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effective APIs,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which simplified the integration process with frontend teams and third-party developers leading to smoother collaboration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systems for bottlenecks and inefficiencies, utilizing performance metrics to make informed enhancements that elevated system reliability and user satisfaction rates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logging best practices into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ability to diagnose issues promptly and refine user experience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workflows for build, test, and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engaging actively in sprint planning meetings, and actively advising on technical roadblocks to ensure transparency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business continuity planning related to backend services, creating documentation and recovery procedures that align with potential disaster scenarios to ensure service viability.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developing and maintaining data redundancy strategies including backups and failover mechanisms that enhanced the resilience of production data management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