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robust web and mobile applications. Specializing in C# and .NET technologies, with extensive experience in Entity Framework, REST APIs, and CI/CD practices, adept at collaborating with cross-functional teams and delivering security-focused, scalable solutions for diverse sectors.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Entity Framework, REST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GitHub Actions, GitLab CI,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GovCloud, Azure, GCP, Federated Learning, Serverless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RabbitMQ, Kafka, Azure Service Bus, RESTful Services, SOAP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secure, scalable, and modular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strict security standards and facilitating rapid iterations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 access layers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performance and maintainability while ensuring data integrity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owners, designers, and DevSecOps teams to define system architecture, refine requirements, and translate concepts into robust solutions for military and government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promoting best practices in clean code and architecture fundamentals, which improved team efficiency and product quality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both technical processes and user experiences, facilitating onboarding and knowledge transfer within the agile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frameworks aligned with industry standards to validate software components and contributed to the CI/CD pipeline for automated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troubleshot complex issues in production, utilized monitoring tools to identify bottlenecks, ensuring high availability and performance addressing user needs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development within a lean framework, fostering a culture of continuous improvement and adaptability in project executions.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querying, enabling developers to write cleaner code for database interactions, which speeded up development cycles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significance of secure software development practices by integrating security checks and compliance audits throughout the software lifecycle, especially under FedRAMP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design discussions that fostered innovation and ensured best practices were embedded within the development workflow, enhancing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management and orchestration, streamlining deployment processes and environment consistency in development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backend services, focusing on database indexing and query execution plans to enhance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specifications and documentation to ensure seamless integration with front-end components, facilitating efficient communication between systems and enhancing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new features in line with user stories, and stakeholder requirements, and aimed at providing significant business value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multi-tier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to deliver reliable and responsive enterprise-level solutions that meet complex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storage and retrieval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customizing database models to improve operational efficiency and ensure smooth functionality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 processes that significantly minimized manual intervention and errors in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engage end-users in early-stage prototyping, providing iterative feedback that shaped product features aligned with user expectations and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infrastructure strategies deploying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GovCloud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knowledge of cloud-specific services to meet high availability and compliance needs within secure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API development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principles, ensuring streamlined communication protocols and interoperability among diverse systems across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comprehensive testing frameworks including unit and integration tests, ensuring quality deliverables and reducing bugs in production through structured testing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involved in peer code reviews encouraging best practices and fostering a culture of collaboration among fellow engineers and teams dedicated to quality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around technical design and architecture, leveraging past experiences to optimize system interactions and propose innovative solutions to enhance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troubleshooting efforts, pinpointing issues in production environments, effectively utilizing logging and monitoring tools to ensure minimal downtime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modern technologies and trends to provide insights into best practices for back-end architectural decisions, influencing the direction of projects positively, with a forward-thinking mindset.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knowledge-sharing sessions within the team, discussing new technologies and methodologies, fostering a strong collaborative atmosphere leading engineering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