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innovative web applications and cloud solutions, focusing on optimizing user experiences and enhancing system reliability. Proficient in building APIs and deploying cloud infrastructure, with a strong commitment to using technology to drive efficiency and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SQL, Python,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Spring Boot, Express.js, Jest,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Lambda, CloudFormation,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NoSQL, SQLite, Oracle,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Git, Jenkins, Terraform, Ansible, New Relic, Prometheus, Grafana,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REST APIs, GraphQL, OAuth, JWT, HTTPS, Firewalls, VPN,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intuitive interfaces and responsiveness while optimizing performance through effective state management and component lifecycle methods in a cloud-based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deploy, and adapt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backend services with user interfaces while maintaining high security standards and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by identifying root causes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improved user experience and operational reliability while implementing best practices for incident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and extended automated regression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quality of new features while ensuring existing functionalities remained intact, leading to smoother deployments and lower bug counts.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and improving the cloud environment, and participating in serverless automation projects while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code 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scalability by refactoring legacy code and optimizing algorithms while adhering to coding standards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improving the company's security posture by implementing best practices for authentication and authorization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API communications and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by mentoring junior developers and providing insights into best practices for software development, which fostered a culture of collaboration and continuous improvement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and technical discussions, contributing ideas that influenced product direction, thereby aligning development efforts with organizational goals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effectively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communication with stakeholders and delivering high-quality software on schedule, meeting or exceeding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infrastructure improvements, engaging with Linux system administration tasks to optimize server performance, ensuring high availability and reliability of applications deployed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adapt and extend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microservices architectures, improving deployment efficiency and enabling smoother scaling processes across various environments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maintainable code and reduce runtime errors, enhancing the overall development experience and product reliability through type safety and increased developer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diagnostics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query data for issue identification, significantly reducing time spent on production investigations.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version control and code reviews that improved code quality and team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efficient, scalable microservices that integrate seamlessly with other services and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designs that enhance user interactions and satisfy various business requirements, keeping up with the latest web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including daily stand-ups and sprint planning, fostering a collaborative environment that accelerated project timelines and enhanced team accountability and ownership.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troubleshooting and debugging of AWS environments, ensuring system performance and coordinating server migration efforts that resulted in improved availability and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meetings, gathering requirements and translating client feedback into actionable tasks, which enhanced project outcomes and client satisfaction with the development process and final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significantly reducing deployment times and automating testing procedures while ensuring code stability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and deployment environments, streamlining the setup process and improving productivity for development teams working on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performance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fast query responses and efficient data retrieval while also implementing necessary schema changes to accommodate evolving feature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with comprehensive unit tests,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ease of future modifications by adhering to the principles of TDD.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reliability while managing data flow between the front-end and back-end systems and enhancing the overall architecture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to identify vulnerabilities and ensure compliance with industry standards, implementing necessary safeguards to protect sensitive data and maintain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and performance reviews, providing insights on improving development practices and fostering a culture of continuous feedback which helped enhance team dynamics.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