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scalable web and mobile applications. Proficient in Java, Spring Boot, and AWS technologies, with a strong focus on improving application performance and reliability. Committed to fostering collaboration within teams and enhancing end-user experiences by leveraging industry-leading solutions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Security, Hibernate, GraphQL, React, Angular,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Amazon SQS, Hazelcast, RabbitMQ, Apache Pulsar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Mockito, TestNG, Cucumber, Selenium,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improved the next generation architecture for the Sky Road platform, enhancing its scalability and performance significantly through meticulous analysis and comprehensive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team members to gather requirements and design robust solutions, ensuring that client specifications are met while adhering to industry best practices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to optimize application structure and integrate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code management and efficient resource allocation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event processing capabilities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flow and communication between various microservices, fostering a responsive user experience in real-time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to ensure functionality and reliability of application features, effectively reducing the number of post-release incidents and enhancing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on peer contributions, emphasizing clean code principles and enhancing team knowledge sharing and best practices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key architectural decisions, development processes, and testing methodologies, facilitating team onboarding and ensuring adherence to design standards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containerized applications, which led to significant improvements in deployment times and environment consistency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warehousing solutions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data lakes, enabling advanced analytics capabilities and improving decision-making processes for business intelligence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monitoring and optimization of the Sky Road platform for performance enhancements, latency reduction, and ensuring maximum uptime through proactive management techniques and troubleshooting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framework for continuous integration and delivery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release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the team by advocating for Agile methodologies, encouraging open communication channels, and facilitating brainstorming sessions to drive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cloud architecture, strengthening team capabilities and promoting a deeper understanding of evolving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troubleshoot and resolve production incidents in a timely manner, emphasizing the importance of a collaborative response to critical challenges and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technology trends relevant to financial software applications, contributing to strategic planning sessions focused on future architectural enhancements for the Sky Road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innovative software solutions for varied clients while leveraging robust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security and user authenticity.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various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support capabilities for high-volume operations and allowing for seamless scalability as client needs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build cohesive and efficient user interfaces, utilizing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optimal performance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RESTful APIs to provide rich functionality and integration capabilities for front-end applications, fostering seamless communication and data interchange between various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incident response times by proactively identifying and addressing potential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cloud-based architectures, optimizing costs and enhancing system reliability by effectively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strategies for data storage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access patterns and implementing best practices for data governance and retrieval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automating the software deployment process and improving overall software delivery timelines and consistency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diagnose and resolve performance issues within applications, emphasizing an analytical approach to problem-solving and ensuring optimal software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valuable insights and recommendations during sprint planning and retrospective meetings, focusing on continuous improvements and operational efficiencies while encouraging proactive risk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to share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paradigms, fostering a collaborative learning environment and enhancing team skills and capabilities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and product stakeholders to refine requirements, ensuring that software solutions met both business objectives and regulatory compliance standards across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